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6385"/>
      </w:tblGrid>
      <w:tr w:rsidR="0047740A" w14:paraId="3A5C7664" w14:textId="77777777" w:rsidTr="0086273B">
        <w:trPr>
          <w:trHeight w:val="2060"/>
        </w:trPr>
        <w:tc>
          <w:tcPr>
            <w:tcW w:w="3505" w:type="dxa"/>
          </w:tcPr>
          <w:p w14:paraId="22C6BC9E" w14:textId="77777777" w:rsidR="0086273B" w:rsidRDefault="0047740A" w:rsidP="0086273B">
            <w:pPr>
              <w:spacing w:before="300" w:after="150"/>
              <w:jc w:val="center"/>
              <w:outlineLvl w:val="0"/>
              <w:rPr>
                <w:rFonts w:ascii="Times New Roman" w:eastAsia="Times New Roman" w:hAnsi="Times New Roman" w:cs="Times New Roman"/>
                <w:b/>
                <w:bCs/>
                <w:color w:val="101828"/>
                <w:kern w:val="36"/>
                <w:sz w:val="28"/>
                <w:szCs w:val="28"/>
              </w:rPr>
            </w:pPr>
            <w:r w:rsidRPr="00AB43C7">
              <w:rPr>
                <w:rFonts w:ascii="Times New Roman" w:hAnsi="Times New Roman" w:cs="Times New Roman"/>
                <w:noProof/>
              </w:rPr>
              <w:drawing>
                <wp:inline distT="0" distB="0" distL="0" distR="0" wp14:anchorId="66B2F836" wp14:editId="7AE92ED8">
                  <wp:extent cx="1257300" cy="1013996"/>
                  <wp:effectExtent l="0" t="0" r="0" b="0"/>
                  <wp:docPr id="7" name="Picture 7" descr="Quy định về huy hiệu Công an nhân d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y định về huy hiệu Công an nhân dâ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3144" cy="1059034"/>
                          </a:xfrm>
                          <a:prstGeom prst="rect">
                            <a:avLst/>
                          </a:prstGeom>
                          <a:noFill/>
                          <a:ln>
                            <a:noFill/>
                          </a:ln>
                        </pic:spPr>
                      </pic:pic>
                    </a:graphicData>
                  </a:graphic>
                </wp:inline>
              </w:drawing>
            </w:r>
          </w:p>
          <w:p w14:paraId="3D3EC500" w14:textId="77777777" w:rsidR="0047740A" w:rsidRPr="0086273B" w:rsidRDefault="0047740A" w:rsidP="0086273B">
            <w:pPr>
              <w:spacing w:before="300" w:after="150"/>
              <w:jc w:val="center"/>
              <w:outlineLvl w:val="0"/>
              <w:rPr>
                <w:rFonts w:ascii="Times New Roman" w:eastAsia="Times New Roman" w:hAnsi="Times New Roman" w:cs="Times New Roman"/>
                <w:b/>
                <w:bCs/>
                <w:color w:val="101828"/>
                <w:kern w:val="36"/>
                <w:sz w:val="28"/>
                <w:szCs w:val="28"/>
              </w:rPr>
            </w:pPr>
            <w:r w:rsidRPr="0086273B">
              <w:rPr>
                <w:rFonts w:ascii="Times New Roman" w:eastAsia="Times New Roman" w:hAnsi="Times New Roman" w:cs="Times New Roman"/>
                <w:b/>
                <w:bCs/>
                <w:color w:val="101828"/>
                <w:kern w:val="36"/>
                <w:sz w:val="20"/>
                <w:szCs w:val="20"/>
              </w:rPr>
              <w:t>CÔNG AN XÃ QUẢNG BỊ</w:t>
            </w:r>
          </w:p>
        </w:tc>
        <w:tc>
          <w:tcPr>
            <w:tcW w:w="6385" w:type="dxa"/>
            <w:vAlign w:val="center"/>
          </w:tcPr>
          <w:p w14:paraId="2C187568" w14:textId="77777777" w:rsidR="0086273B" w:rsidRDefault="0086273B" w:rsidP="0086273B">
            <w:pPr>
              <w:shd w:val="clear" w:color="auto" w:fill="FFFFFF"/>
              <w:spacing w:before="300" w:after="150"/>
              <w:jc w:val="center"/>
              <w:outlineLvl w:val="0"/>
              <w:rPr>
                <w:rFonts w:ascii="Times New Roman" w:eastAsia="Times New Roman" w:hAnsi="Times New Roman" w:cs="Times New Roman"/>
                <w:b/>
                <w:bCs/>
                <w:color w:val="101828"/>
                <w:kern w:val="36"/>
                <w:sz w:val="28"/>
                <w:szCs w:val="28"/>
              </w:rPr>
            </w:pPr>
          </w:p>
          <w:p w14:paraId="415CD98B" w14:textId="77777777" w:rsidR="0086273B" w:rsidRDefault="0086273B" w:rsidP="0086273B">
            <w:pPr>
              <w:shd w:val="clear" w:color="auto" w:fill="FFFFFF"/>
              <w:spacing w:before="300" w:after="150"/>
              <w:jc w:val="center"/>
              <w:outlineLvl w:val="0"/>
              <w:rPr>
                <w:rFonts w:ascii="Times New Roman" w:eastAsia="Times New Roman" w:hAnsi="Times New Roman" w:cs="Times New Roman"/>
                <w:b/>
                <w:bCs/>
                <w:color w:val="101828"/>
                <w:kern w:val="36"/>
                <w:sz w:val="28"/>
                <w:szCs w:val="28"/>
              </w:rPr>
            </w:pPr>
          </w:p>
          <w:p w14:paraId="22127D45" w14:textId="77777777" w:rsidR="0047740A" w:rsidRDefault="0047740A" w:rsidP="0086273B">
            <w:pPr>
              <w:shd w:val="clear" w:color="auto" w:fill="FFFFFF"/>
              <w:spacing w:before="300" w:after="150"/>
              <w:jc w:val="center"/>
              <w:outlineLvl w:val="0"/>
              <w:rPr>
                <w:rFonts w:ascii="Times New Roman" w:eastAsia="Times New Roman" w:hAnsi="Times New Roman" w:cs="Times New Roman"/>
                <w:b/>
                <w:bCs/>
                <w:color w:val="101828"/>
                <w:kern w:val="36"/>
                <w:sz w:val="28"/>
                <w:szCs w:val="28"/>
              </w:rPr>
            </w:pPr>
            <w:r w:rsidRPr="00552653">
              <w:rPr>
                <w:rFonts w:ascii="Times New Roman" w:eastAsia="Times New Roman" w:hAnsi="Times New Roman" w:cs="Times New Roman"/>
                <w:b/>
                <w:bCs/>
                <w:color w:val="101828"/>
                <w:kern w:val="36"/>
                <w:sz w:val="28"/>
                <w:szCs w:val="28"/>
              </w:rPr>
              <w:t>Hướng dẫn góp ý các dự thảo văn kiện trình Đại hội XIV của Đảng trên ứng dụng VNeID</w:t>
            </w:r>
          </w:p>
        </w:tc>
      </w:tr>
    </w:tbl>
    <w:p w14:paraId="0836A842" w14:textId="77777777" w:rsidR="00552653" w:rsidRPr="00552653" w:rsidRDefault="00552653" w:rsidP="0086273B">
      <w:pPr>
        <w:shd w:val="clear" w:color="auto" w:fill="FFFFFF"/>
        <w:spacing w:after="0" w:line="240" w:lineRule="auto"/>
        <w:ind w:firstLine="720"/>
        <w:jc w:val="both"/>
        <w:rPr>
          <w:rFonts w:ascii="Times New Roman" w:eastAsia="Times New Roman" w:hAnsi="Times New Roman" w:cs="Times New Roman"/>
          <w:color w:val="101828"/>
          <w:sz w:val="28"/>
          <w:szCs w:val="28"/>
        </w:rPr>
      </w:pPr>
      <w:r w:rsidRPr="00552653">
        <w:rPr>
          <w:rFonts w:ascii="Times New Roman" w:eastAsia="Times New Roman" w:hAnsi="Times New Roman" w:cs="Times New Roman"/>
          <w:color w:val="101828"/>
          <w:sz w:val="28"/>
          <w:szCs w:val="28"/>
        </w:rPr>
        <w:t xml:space="preserve">Thực hiện chỉ đạo của Bộ Công an về việc tổ chức lấy ý kiến góp ý của các tầng lớp Nhân dân đối với các dự thảo văn kiện trình Đại hội đại biểu toàn quốc lần thứ XIV của Đảng, Công an </w:t>
      </w:r>
      <w:r w:rsidR="0086273B">
        <w:rPr>
          <w:rFonts w:ascii="Times New Roman" w:eastAsia="Times New Roman" w:hAnsi="Times New Roman" w:cs="Times New Roman"/>
          <w:color w:val="101828"/>
          <w:sz w:val="28"/>
          <w:szCs w:val="28"/>
        </w:rPr>
        <w:t>xã Quảng Bị</w:t>
      </w:r>
      <w:r w:rsidRPr="00552653">
        <w:rPr>
          <w:rFonts w:ascii="Times New Roman" w:eastAsia="Times New Roman" w:hAnsi="Times New Roman" w:cs="Times New Roman"/>
          <w:color w:val="101828"/>
          <w:sz w:val="28"/>
          <w:szCs w:val="28"/>
        </w:rPr>
        <w:t xml:space="preserve"> thông báo và hướng dẫn cán bộ, chiến sĩ, đảng viên và Nhân dân trên địa bàn </w:t>
      </w:r>
      <w:r w:rsidR="0086273B">
        <w:rPr>
          <w:rFonts w:ascii="Times New Roman" w:eastAsia="Times New Roman" w:hAnsi="Times New Roman" w:cs="Times New Roman"/>
          <w:color w:val="101828"/>
          <w:sz w:val="28"/>
          <w:szCs w:val="28"/>
        </w:rPr>
        <w:t>xã</w:t>
      </w:r>
      <w:r w:rsidRPr="00552653">
        <w:rPr>
          <w:rFonts w:ascii="Times New Roman" w:eastAsia="Times New Roman" w:hAnsi="Times New Roman" w:cs="Times New Roman"/>
          <w:color w:val="101828"/>
          <w:sz w:val="28"/>
          <w:szCs w:val="28"/>
        </w:rPr>
        <w:t xml:space="preserve"> tham gia góp ý thông qua ứng dụng định danh điện tử quốc gia VNeID.</w:t>
      </w:r>
    </w:p>
    <w:p w14:paraId="33E19BDB" w14:textId="77777777" w:rsidR="00552653" w:rsidRPr="00552653" w:rsidRDefault="00552653" w:rsidP="00552653">
      <w:pPr>
        <w:numPr>
          <w:ilvl w:val="0"/>
          <w:numId w:val="1"/>
        </w:numPr>
        <w:shd w:val="clear" w:color="auto" w:fill="FFFFFF"/>
        <w:spacing w:after="0" w:line="240" w:lineRule="auto"/>
        <w:ind w:left="240" w:right="240"/>
        <w:jc w:val="both"/>
        <w:rPr>
          <w:rFonts w:ascii="Times New Roman" w:eastAsia="Times New Roman" w:hAnsi="Times New Roman" w:cs="Times New Roman"/>
          <w:color w:val="101828"/>
          <w:sz w:val="28"/>
          <w:szCs w:val="28"/>
          <w:u w:val="single"/>
        </w:rPr>
      </w:pPr>
      <w:hyperlink r:id="rId6" w:tgtFrame="_blank" w:history="1">
        <w:r w:rsidRPr="0086273B">
          <w:rPr>
            <w:rFonts w:ascii="Times New Roman" w:eastAsia="Times New Roman" w:hAnsi="Times New Roman" w:cs="Times New Roman"/>
            <w:color w:val="101828"/>
            <w:sz w:val="28"/>
            <w:szCs w:val="28"/>
            <w:u w:val="single"/>
          </w:rPr>
          <w:t>Hướng dẫn đóng góp ý kiến sửa đổi Hiến pháp trên VNeID</w:t>
        </w:r>
      </w:hyperlink>
    </w:p>
    <w:p w14:paraId="7124FD04" w14:textId="77777777" w:rsidR="00552653" w:rsidRPr="00552653" w:rsidRDefault="00552653" w:rsidP="00552653">
      <w:pPr>
        <w:numPr>
          <w:ilvl w:val="0"/>
          <w:numId w:val="1"/>
        </w:numPr>
        <w:shd w:val="clear" w:color="auto" w:fill="FFFFFF"/>
        <w:spacing w:after="0" w:line="240" w:lineRule="auto"/>
        <w:ind w:left="240" w:right="240"/>
        <w:jc w:val="both"/>
        <w:rPr>
          <w:rFonts w:ascii="Times New Roman" w:eastAsia="Times New Roman" w:hAnsi="Times New Roman" w:cs="Times New Roman"/>
          <w:color w:val="101828"/>
          <w:sz w:val="28"/>
          <w:szCs w:val="28"/>
          <w:u w:val="single"/>
        </w:rPr>
      </w:pPr>
      <w:hyperlink r:id="rId7" w:tgtFrame="_blank" w:history="1">
        <w:r w:rsidRPr="0086273B">
          <w:rPr>
            <w:rFonts w:ascii="Times New Roman" w:eastAsia="Times New Roman" w:hAnsi="Times New Roman" w:cs="Times New Roman"/>
            <w:color w:val="101828"/>
            <w:sz w:val="28"/>
            <w:szCs w:val="28"/>
            <w:u w:val="single"/>
          </w:rPr>
          <w:t>Thể chế - Thực thi - Niềm tin: Trục tư tưởng mới của Đảng trong chuẩn bị Đại hội XIV</w:t>
        </w:r>
      </w:hyperlink>
    </w:p>
    <w:p w14:paraId="330B8834" w14:textId="77777777" w:rsidR="00552653" w:rsidRPr="00552653" w:rsidRDefault="00552653" w:rsidP="00552653">
      <w:pPr>
        <w:numPr>
          <w:ilvl w:val="0"/>
          <w:numId w:val="1"/>
        </w:numPr>
        <w:shd w:val="clear" w:color="auto" w:fill="FFFFFF"/>
        <w:spacing w:after="0" w:line="240" w:lineRule="auto"/>
        <w:ind w:left="240" w:right="240"/>
        <w:jc w:val="both"/>
        <w:rPr>
          <w:rFonts w:ascii="Times New Roman" w:eastAsia="Times New Roman" w:hAnsi="Times New Roman" w:cs="Times New Roman"/>
          <w:color w:val="101828"/>
          <w:sz w:val="28"/>
          <w:szCs w:val="28"/>
          <w:u w:val="single"/>
        </w:rPr>
      </w:pPr>
      <w:hyperlink r:id="rId8" w:tgtFrame="_blank" w:history="1">
        <w:r w:rsidRPr="0086273B">
          <w:rPr>
            <w:rFonts w:ascii="Times New Roman" w:eastAsia="Times New Roman" w:hAnsi="Times New Roman" w:cs="Times New Roman"/>
            <w:color w:val="101828"/>
            <w:sz w:val="28"/>
            <w:szCs w:val="28"/>
            <w:u w:val="single"/>
          </w:rPr>
          <w:t>Công bố dự thảo các văn kiện Đại hội XIV để lấy ý kiến đại biểu Quốc hội, cán bộ, đảng viên và Nhân dân</w:t>
        </w:r>
      </w:hyperlink>
    </w:p>
    <w:p w14:paraId="5C74EF35" w14:textId="77777777" w:rsidR="00552653" w:rsidRPr="00552653" w:rsidRDefault="00552653" w:rsidP="00164922">
      <w:pPr>
        <w:shd w:val="clear" w:color="auto" w:fill="FFFFFF"/>
        <w:spacing w:after="150" w:line="240" w:lineRule="auto"/>
        <w:ind w:firstLine="720"/>
        <w:jc w:val="both"/>
        <w:rPr>
          <w:rFonts w:ascii="Times New Roman" w:eastAsia="Times New Roman" w:hAnsi="Times New Roman" w:cs="Times New Roman"/>
          <w:color w:val="101828"/>
          <w:sz w:val="28"/>
          <w:szCs w:val="28"/>
        </w:rPr>
      </w:pPr>
      <w:r w:rsidRPr="00552653">
        <w:rPr>
          <w:rFonts w:ascii="Times New Roman" w:eastAsia="Times New Roman" w:hAnsi="Times New Roman" w:cs="Times New Roman"/>
          <w:b/>
          <w:bCs/>
          <w:color w:val="101828"/>
          <w:sz w:val="28"/>
          <w:szCs w:val="28"/>
        </w:rPr>
        <w:t>- Thời gian thực hiện: </w:t>
      </w:r>
      <w:r w:rsidRPr="00552653">
        <w:rPr>
          <w:rFonts w:ascii="Times New Roman" w:eastAsia="Times New Roman" w:hAnsi="Times New Roman" w:cs="Times New Roman"/>
          <w:color w:val="101828"/>
          <w:sz w:val="28"/>
          <w:szCs w:val="28"/>
        </w:rPr>
        <w:t>Từ nay đến hết ngày 15/11/2025.</w:t>
      </w:r>
    </w:p>
    <w:p w14:paraId="0D09A690" w14:textId="77777777" w:rsidR="00552653" w:rsidRPr="00552653" w:rsidRDefault="00552653" w:rsidP="00164922">
      <w:pPr>
        <w:shd w:val="clear" w:color="auto" w:fill="FFFFFF"/>
        <w:spacing w:after="150" w:line="240" w:lineRule="auto"/>
        <w:ind w:firstLine="720"/>
        <w:jc w:val="both"/>
        <w:rPr>
          <w:rFonts w:ascii="Times New Roman" w:eastAsia="Times New Roman" w:hAnsi="Times New Roman" w:cs="Times New Roman"/>
          <w:color w:val="101828"/>
          <w:sz w:val="28"/>
          <w:szCs w:val="28"/>
        </w:rPr>
      </w:pPr>
      <w:r w:rsidRPr="00552653">
        <w:rPr>
          <w:rFonts w:ascii="Times New Roman" w:eastAsia="Times New Roman" w:hAnsi="Times New Roman" w:cs="Times New Roman"/>
          <w:b/>
          <w:bCs/>
          <w:color w:val="101828"/>
          <w:sz w:val="28"/>
          <w:szCs w:val="28"/>
        </w:rPr>
        <w:t>- Đối tượng tham gia góp ý: </w:t>
      </w:r>
      <w:r w:rsidRPr="00552653">
        <w:rPr>
          <w:rFonts w:ascii="Times New Roman" w:eastAsia="Times New Roman" w:hAnsi="Times New Roman" w:cs="Times New Roman"/>
          <w:color w:val="101828"/>
          <w:sz w:val="28"/>
          <w:szCs w:val="28"/>
        </w:rPr>
        <w:t>Cán bộ, chiến sĩ, đảng viên và Nhân dân trên địa bàn tỉnh đã đăng ký </w:t>
      </w:r>
      <w:hyperlink r:id="rId9" w:tgtFrame="_blank" w:history="1">
        <w:r w:rsidRPr="00552653">
          <w:rPr>
            <w:rFonts w:ascii="Times New Roman" w:eastAsia="Times New Roman" w:hAnsi="Times New Roman" w:cs="Times New Roman"/>
            <w:b/>
            <w:bCs/>
            <w:color w:val="2980B9"/>
            <w:sz w:val="28"/>
            <w:szCs w:val="28"/>
            <w:u w:val="single"/>
          </w:rPr>
          <w:t>định danh điện tử</w:t>
        </w:r>
      </w:hyperlink>
      <w:r w:rsidRPr="00552653">
        <w:rPr>
          <w:rFonts w:ascii="Times New Roman" w:eastAsia="Times New Roman" w:hAnsi="Times New Roman" w:cs="Times New Roman"/>
          <w:color w:val="101828"/>
          <w:sz w:val="28"/>
          <w:szCs w:val="28"/>
        </w:rPr>
        <w:t> mức 2 trên ứng dụng VNeID.</w:t>
      </w:r>
    </w:p>
    <w:p w14:paraId="4647A1C7" w14:textId="77777777" w:rsidR="00552653" w:rsidRPr="00552653" w:rsidRDefault="00552653" w:rsidP="00164922">
      <w:pPr>
        <w:shd w:val="clear" w:color="auto" w:fill="FFFFFF"/>
        <w:spacing w:after="150" w:line="240" w:lineRule="auto"/>
        <w:ind w:firstLine="720"/>
        <w:jc w:val="both"/>
        <w:rPr>
          <w:rFonts w:ascii="Times New Roman" w:eastAsia="Times New Roman" w:hAnsi="Times New Roman" w:cs="Times New Roman"/>
          <w:color w:val="101828"/>
          <w:sz w:val="28"/>
          <w:szCs w:val="28"/>
        </w:rPr>
      </w:pPr>
      <w:r w:rsidRPr="00552653">
        <w:rPr>
          <w:rFonts w:ascii="Times New Roman" w:eastAsia="Times New Roman" w:hAnsi="Times New Roman" w:cs="Times New Roman"/>
          <w:b/>
          <w:bCs/>
          <w:color w:val="101828"/>
          <w:sz w:val="28"/>
          <w:szCs w:val="28"/>
        </w:rPr>
        <w:t>- Mục đích, yêu cầu: </w:t>
      </w:r>
      <w:r w:rsidRPr="00552653">
        <w:rPr>
          <w:rFonts w:ascii="Times New Roman" w:eastAsia="Times New Roman" w:hAnsi="Times New Roman" w:cs="Times New Roman"/>
          <w:color w:val="101828"/>
          <w:sz w:val="28"/>
          <w:szCs w:val="28"/>
        </w:rPr>
        <w:t>Phát huy quyền làm chủ của Nhân dân, góp phần xây dựng Đảng trong sạch, vững mạnh. Tiếp thu các ý kiến đóng góp tâm huyết, trách nhiệm, thể hiện trí tuệ, niềm tin của cán bộ, đảng viên và các tầng lớp Nhân dân vào đường lối, chủ trương phát triển đất nước trong giai đoạn mới. Việc góp ý cần thực hiện nghiêm túc, đúng chủ đề, có tinh thần xây dựng, tránh hình thức, đảm bảo dân chủ, công khai và minh bạch.</w:t>
      </w:r>
    </w:p>
    <w:p w14:paraId="4516235D" w14:textId="77777777" w:rsidR="00552653" w:rsidRPr="00552653" w:rsidRDefault="00552653" w:rsidP="0086273B">
      <w:pPr>
        <w:shd w:val="clear" w:color="auto" w:fill="FFFFFF"/>
        <w:spacing w:after="150" w:line="240" w:lineRule="auto"/>
        <w:ind w:firstLine="720"/>
        <w:jc w:val="both"/>
        <w:rPr>
          <w:rFonts w:ascii="Times New Roman" w:eastAsia="Times New Roman" w:hAnsi="Times New Roman" w:cs="Times New Roman"/>
          <w:color w:val="101828"/>
          <w:sz w:val="28"/>
          <w:szCs w:val="28"/>
        </w:rPr>
      </w:pPr>
      <w:r w:rsidRPr="00552653">
        <w:rPr>
          <w:rFonts w:ascii="Times New Roman" w:eastAsia="Times New Roman" w:hAnsi="Times New Roman" w:cs="Times New Roman"/>
          <w:b/>
          <w:bCs/>
          <w:color w:val="101828"/>
          <w:sz w:val="28"/>
          <w:szCs w:val="28"/>
        </w:rPr>
        <w:t>- Cách thức thực hiện góp ý trên ứng dụng VNeID: </w:t>
      </w:r>
      <w:r w:rsidRPr="00552653">
        <w:rPr>
          <w:rFonts w:ascii="Times New Roman" w:eastAsia="Times New Roman" w:hAnsi="Times New Roman" w:cs="Times New Roman"/>
          <w:color w:val="101828"/>
          <w:sz w:val="28"/>
          <w:szCs w:val="28"/>
        </w:rPr>
        <w:t>đảng viên, cán bộ, chiến sĩ và người dân thực hiện theo các bước sau:</w:t>
      </w:r>
    </w:p>
    <w:p w14:paraId="7D5778FA" w14:textId="77777777" w:rsidR="00552653" w:rsidRDefault="00552653" w:rsidP="00552653">
      <w:pPr>
        <w:shd w:val="clear" w:color="auto" w:fill="FFFFFF"/>
        <w:spacing w:after="150" w:line="240" w:lineRule="auto"/>
        <w:jc w:val="center"/>
        <w:rPr>
          <w:rFonts w:ascii="Times New Roman" w:eastAsia="Times New Roman" w:hAnsi="Times New Roman" w:cs="Times New Roman"/>
          <w:i/>
          <w:iCs/>
          <w:color w:val="2980B9"/>
          <w:sz w:val="28"/>
          <w:szCs w:val="28"/>
        </w:rPr>
      </w:pPr>
      <w:r w:rsidRPr="00552653">
        <w:rPr>
          <w:rFonts w:ascii="Times New Roman" w:eastAsia="Times New Roman" w:hAnsi="Times New Roman" w:cs="Times New Roman"/>
          <w:noProof/>
          <w:color w:val="101828"/>
          <w:sz w:val="28"/>
          <w:szCs w:val="28"/>
        </w:rPr>
        <w:drawing>
          <wp:inline distT="0" distB="0" distL="0" distR="0" wp14:anchorId="5EB6FEA4" wp14:editId="2D53C241">
            <wp:extent cx="2866297" cy="2657475"/>
            <wp:effectExtent l="0" t="0" r="0" b="0"/>
            <wp:docPr id="5" name="Picture 5" descr="https://dangcongsan.org.vn/upload/2006988/20250717/d2fa2ace8c791efd50f181533b379844B_C6_B0_E1_BB_9Bc_201.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angcongsan.org.vn/upload/2006988/20250717/d2fa2ace8c791efd50f181533b379844B_C6_B0_E1_BB_9Bc_201.jp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1013" cy="2745290"/>
                    </a:xfrm>
                    <a:prstGeom prst="rect">
                      <a:avLst/>
                    </a:prstGeom>
                    <a:noFill/>
                    <a:ln>
                      <a:noFill/>
                    </a:ln>
                  </pic:spPr>
                </pic:pic>
              </a:graphicData>
            </a:graphic>
          </wp:inline>
        </w:drawing>
      </w:r>
    </w:p>
    <w:p w14:paraId="1FC918FE" w14:textId="77777777" w:rsidR="00552653" w:rsidRPr="00552653" w:rsidRDefault="00552653" w:rsidP="00552653">
      <w:pPr>
        <w:shd w:val="clear" w:color="auto" w:fill="FFFFFF"/>
        <w:spacing w:after="150" w:line="240" w:lineRule="auto"/>
        <w:jc w:val="center"/>
        <w:rPr>
          <w:rFonts w:ascii="Times New Roman" w:eastAsia="Times New Roman" w:hAnsi="Times New Roman" w:cs="Times New Roman"/>
          <w:color w:val="101828"/>
          <w:sz w:val="28"/>
          <w:szCs w:val="28"/>
        </w:rPr>
      </w:pPr>
      <w:r w:rsidRPr="00552653">
        <w:rPr>
          <w:rFonts w:ascii="Times New Roman" w:eastAsia="Times New Roman" w:hAnsi="Times New Roman" w:cs="Times New Roman"/>
          <w:i/>
          <w:iCs/>
          <w:color w:val="2980B9"/>
          <w:sz w:val="28"/>
          <w:szCs w:val="28"/>
        </w:rPr>
        <w:t>Bước 1: Mở ứng dụng VNeID trên điện thoại thông minh (đã đăng ký định danh mức 2) và đăng nhập.</w:t>
      </w:r>
    </w:p>
    <w:p w14:paraId="00D079A8" w14:textId="77777777" w:rsidR="00552653" w:rsidRDefault="00552653" w:rsidP="00552653">
      <w:pPr>
        <w:shd w:val="clear" w:color="auto" w:fill="FFFFFF"/>
        <w:spacing w:after="150" w:line="240" w:lineRule="auto"/>
        <w:jc w:val="center"/>
        <w:rPr>
          <w:rFonts w:ascii="Times New Roman" w:eastAsia="Times New Roman" w:hAnsi="Times New Roman" w:cs="Times New Roman"/>
          <w:color w:val="101828"/>
          <w:sz w:val="28"/>
          <w:szCs w:val="28"/>
        </w:rPr>
      </w:pPr>
      <w:r w:rsidRPr="00552653">
        <w:rPr>
          <w:rFonts w:ascii="Times New Roman" w:eastAsia="Times New Roman" w:hAnsi="Times New Roman" w:cs="Times New Roman"/>
          <w:i/>
          <w:iCs/>
          <w:noProof/>
          <w:color w:val="101828"/>
          <w:sz w:val="28"/>
          <w:szCs w:val="28"/>
        </w:rPr>
        <w:drawing>
          <wp:inline distT="0" distB="0" distL="0" distR="0" wp14:anchorId="015007F1" wp14:editId="4C2E96BD">
            <wp:extent cx="2804795" cy="4048125"/>
            <wp:effectExtent l="0" t="0" r="0" b="0"/>
            <wp:docPr id="4" name="Picture 4" descr="https://dangcongsan.org.vn/upload/2006988/20250717/e878497841035cc8b27767b1f8b091f8B_C6_B0_E1_BB_9Bc_202.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angcongsan.org.vn/upload/2006988/20250717/e878497841035cc8b27767b1f8b091f8B_C6_B0_E1_BB_9Bc_202.jp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60079" cy="4127915"/>
                    </a:xfrm>
                    <a:prstGeom prst="rect">
                      <a:avLst/>
                    </a:prstGeom>
                    <a:noFill/>
                    <a:ln>
                      <a:noFill/>
                    </a:ln>
                  </pic:spPr>
                </pic:pic>
              </a:graphicData>
            </a:graphic>
          </wp:inline>
        </w:drawing>
      </w:r>
    </w:p>
    <w:p w14:paraId="58D7CA0B" w14:textId="77777777" w:rsidR="00552653" w:rsidRDefault="00552653" w:rsidP="00552653">
      <w:pPr>
        <w:shd w:val="clear" w:color="auto" w:fill="FFFFFF"/>
        <w:spacing w:after="150" w:line="240" w:lineRule="auto"/>
        <w:jc w:val="center"/>
        <w:rPr>
          <w:rStyle w:val="Nhnmanh"/>
          <w:rFonts w:ascii="Inter-Regular" w:hAnsi="Inter-Regular"/>
          <w:color w:val="2980B9"/>
          <w:sz w:val="28"/>
          <w:szCs w:val="28"/>
          <w:shd w:val="clear" w:color="auto" w:fill="FFFFFF"/>
        </w:rPr>
      </w:pPr>
      <w:r w:rsidRPr="00552653">
        <w:rPr>
          <w:rStyle w:val="Nhnmanh"/>
          <w:rFonts w:ascii="Inter-Regular" w:hAnsi="Inter-Regular"/>
          <w:color w:val="2980B9"/>
          <w:sz w:val="28"/>
          <w:szCs w:val="28"/>
          <w:shd w:val="clear" w:color="auto" w:fill="FFFFFF"/>
        </w:rPr>
        <w:t xml:space="preserve">Bước 2: Tại giao diện chính, chọn mục </w:t>
      </w:r>
    </w:p>
    <w:p w14:paraId="696EE1AF" w14:textId="77777777" w:rsidR="00552653" w:rsidRDefault="00552653" w:rsidP="00552653">
      <w:pPr>
        <w:shd w:val="clear" w:color="auto" w:fill="FFFFFF"/>
        <w:spacing w:after="150" w:line="240" w:lineRule="auto"/>
        <w:jc w:val="center"/>
        <w:rPr>
          <w:rStyle w:val="Nhnmanh"/>
          <w:rFonts w:ascii="Inter-Regular" w:hAnsi="Inter-Regular"/>
          <w:color w:val="2980B9"/>
          <w:sz w:val="28"/>
          <w:szCs w:val="28"/>
          <w:shd w:val="clear" w:color="auto" w:fill="FFFFFF"/>
        </w:rPr>
      </w:pPr>
      <w:r w:rsidRPr="00552653">
        <w:rPr>
          <w:rStyle w:val="Nhnmanh"/>
          <w:rFonts w:ascii="Inter-Regular" w:hAnsi="Inter-Regular"/>
          <w:color w:val="2980B9"/>
          <w:sz w:val="28"/>
          <w:szCs w:val="28"/>
          <w:shd w:val="clear" w:color="auto" w:fill="FFFFFF"/>
        </w:rPr>
        <w:t xml:space="preserve">“Góp ý dự thảo các văn kiện Đại hội </w:t>
      </w:r>
      <w:r>
        <w:rPr>
          <w:rStyle w:val="Nhnmanh"/>
          <w:rFonts w:ascii="Inter-Regular" w:hAnsi="Inter-Regular"/>
          <w:color w:val="2980B9"/>
          <w:sz w:val="28"/>
          <w:szCs w:val="28"/>
          <w:shd w:val="clear" w:color="auto" w:fill="FFFFFF"/>
        </w:rPr>
        <w:t>Khóa XIV của Đảng”</w:t>
      </w:r>
    </w:p>
    <w:p w14:paraId="5DD4EC23" w14:textId="77777777" w:rsidR="00552653" w:rsidRPr="00552653" w:rsidRDefault="00552653" w:rsidP="00552653">
      <w:pPr>
        <w:shd w:val="clear" w:color="auto" w:fill="FFFFFF"/>
        <w:spacing w:after="150" w:line="240" w:lineRule="auto"/>
        <w:jc w:val="center"/>
        <w:rPr>
          <w:rStyle w:val="Nhnmanh"/>
          <w:rFonts w:ascii="Inter-Regular" w:hAnsi="Inter-Regular"/>
          <w:color w:val="2980B9"/>
          <w:sz w:val="28"/>
          <w:szCs w:val="28"/>
          <w:shd w:val="clear" w:color="auto" w:fill="FFFFFF"/>
        </w:rPr>
      </w:pPr>
    </w:p>
    <w:p w14:paraId="4C73D454" w14:textId="77777777" w:rsidR="00552653" w:rsidRPr="00552653" w:rsidRDefault="00552653" w:rsidP="00552653">
      <w:pPr>
        <w:shd w:val="clear" w:color="auto" w:fill="FFFFFF"/>
        <w:spacing w:after="150" w:line="240" w:lineRule="auto"/>
        <w:jc w:val="center"/>
        <w:rPr>
          <w:rFonts w:ascii="Times New Roman" w:eastAsia="Times New Roman" w:hAnsi="Times New Roman" w:cs="Times New Roman"/>
          <w:color w:val="101828"/>
          <w:sz w:val="28"/>
          <w:szCs w:val="28"/>
        </w:rPr>
      </w:pPr>
      <w:r w:rsidRPr="00552653">
        <w:rPr>
          <w:rFonts w:ascii="Times New Roman" w:eastAsia="Times New Roman" w:hAnsi="Times New Roman" w:cs="Times New Roman"/>
          <w:i/>
          <w:iCs/>
          <w:noProof/>
          <w:color w:val="101828"/>
          <w:sz w:val="28"/>
          <w:szCs w:val="28"/>
        </w:rPr>
        <w:drawing>
          <wp:inline distT="0" distB="0" distL="0" distR="0" wp14:anchorId="0F325CD8" wp14:editId="368CA1F9">
            <wp:extent cx="2634615" cy="3457575"/>
            <wp:effectExtent l="0" t="0" r="0" b="0"/>
            <wp:docPr id="3" name="Picture 3" descr="https://dangcongsan.org.vn/upload/2006988/20250717/72a5726c463930ebc29d5eeaa1a889e9B_C6_B0_E1_BB_9Bc_203.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angcongsan.org.vn/upload/2006988/20250717/72a5726c463930ebc29d5eeaa1a889e9B_C6_B0_E1_BB_9Bc_203.jp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82375" cy="3520253"/>
                    </a:xfrm>
                    <a:prstGeom prst="rect">
                      <a:avLst/>
                    </a:prstGeom>
                    <a:noFill/>
                    <a:ln>
                      <a:noFill/>
                    </a:ln>
                  </pic:spPr>
                </pic:pic>
              </a:graphicData>
            </a:graphic>
          </wp:inline>
        </w:drawing>
      </w:r>
    </w:p>
    <w:p w14:paraId="12A57DA6" w14:textId="77777777" w:rsidR="00552653" w:rsidRPr="00552653" w:rsidRDefault="00552653" w:rsidP="00552653">
      <w:pPr>
        <w:shd w:val="clear" w:color="auto" w:fill="FFFFFF"/>
        <w:spacing w:after="150" w:line="240" w:lineRule="auto"/>
        <w:jc w:val="center"/>
        <w:rPr>
          <w:rFonts w:ascii="Times New Roman" w:eastAsia="Times New Roman" w:hAnsi="Times New Roman" w:cs="Times New Roman"/>
          <w:color w:val="101828"/>
          <w:sz w:val="28"/>
          <w:szCs w:val="28"/>
        </w:rPr>
      </w:pPr>
      <w:r w:rsidRPr="00552653">
        <w:rPr>
          <w:rFonts w:ascii="Times New Roman" w:eastAsia="Times New Roman" w:hAnsi="Times New Roman" w:cs="Times New Roman"/>
          <w:i/>
          <w:iCs/>
          <w:color w:val="2980B9"/>
          <w:sz w:val="28"/>
          <w:szCs w:val="28"/>
        </w:rPr>
        <w:t>Bước 3: Chọn đọc nội dung các dự thảo văn kiện, sau đó lựa chọn đối tượng góp ý là “Công dân”, “cán bộ”, “đảng viên” và nhập ý kiến góp cá nhân vào ô “Góp ý”.</w:t>
      </w:r>
    </w:p>
    <w:p w14:paraId="71D208B1" w14:textId="77777777" w:rsidR="00552653" w:rsidRDefault="00552653" w:rsidP="00552653">
      <w:pPr>
        <w:shd w:val="clear" w:color="auto" w:fill="FFFFFF"/>
        <w:spacing w:after="150" w:line="240" w:lineRule="auto"/>
        <w:jc w:val="center"/>
        <w:rPr>
          <w:rFonts w:ascii="Times New Roman" w:eastAsia="Times New Roman" w:hAnsi="Times New Roman" w:cs="Times New Roman"/>
          <w:i/>
          <w:iCs/>
          <w:color w:val="2980B9"/>
          <w:sz w:val="28"/>
          <w:szCs w:val="28"/>
        </w:rPr>
      </w:pPr>
    </w:p>
    <w:p w14:paraId="21A461C4" w14:textId="77777777" w:rsidR="00552653" w:rsidRDefault="00552653" w:rsidP="00552653">
      <w:pPr>
        <w:shd w:val="clear" w:color="auto" w:fill="FFFFFF"/>
        <w:spacing w:after="150" w:line="240" w:lineRule="auto"/>
        <w:jc w:val="center"/>
        <w:rPr>
          <w:rFonts w:ascii="Times New Roman" w:eastAsia="Times New Roman" w:hAnsi="Times New Roman" w:cs="Times New Roman"/>
          <w:i/>
          <w:iCs/>
          <w:color w:val="2980B9"/>
          <w:sz w:val="28"/>
          <w:szCs w:val="28"/>
        </w:rPr>
      </w:pPr>
      <w:r w:rsidRPr="00552653">
        <w:rPr>
          <w:rFonts w:ascii="Times New Roman" w:eastAsia="Times New Roman" w:hAnsi="Times New Roman" w:cs="Times New Roman"/>
          <w:i/>
          <w:iCs/>
          <w:noProof/>
          <w:color w:val="101828"/>
          <w:sz w:val="28"/>
          <w:szCs w:val="28"/>
        </w:rPr>
        <w:drawing>
          <wp:inline distT="0" distB="0" distL="0" distR="0" wp14:anchorId="6A280E9F" wp14:editId="1DC5CF71">
            <wp:extent cx="2613025" cy="4133850"/>
            <wp:effectExtent l="0" t="0" r="0" b="0"/>
            <wp:docPr id="2" name="Picture 2" descr="https://dangcongsan.org.vn/upload/2006988/20250717/edc719a2f298045b538b4c18bd2e3752B_C6_B0_E1_BB_9Bc_204.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angcongsan.org.vn/upload/2006988/20250717/edc719a2f298045b538b4c18bd2e3752B_C6_B0_E1_BB_9Bc_204.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49223" cy="4191116"/>
                    </a:xfrm>
                    <a:prstGeom prst="rect">
                      <a:avLst/>
                    </a:prstGeom>
                    <a:noFill/>
                    <a:ln>
                      <a:noFill/>
                    </a:ln>
                  </pic:spPr>
                </pic:pic>
              </a:graphicData>
            </a:graphic>
          </wp:inline>
        </w:drawing>
      </w:r>
      <w:r w:rsidRPr="00552653">
        <w:rPr>
          <w:rFonts w:ascii="Times New Roman" w:eastAsia="Times New Roman" w:hAnsi="Times New Roman" w:cs="Times New Roman"/>
          <w:i/>
          <w:iCs/>
          <w:color w:val="2980B9"/>
          <w:sz w:val="28"/>
          <w:szCs w:val="28"/>
        </w:rPr>
        <w:t xml:space="preserve"> </w:t>
      </w:r>
    </w:p>
    <w:p w14:paraId="3A477299" w14:textId="77777777" w:rsidR="00552653" w:rsidRDefault="00552653" w:rsidP="00552653">
      <w:pPr>
        <w:shd w:val="clear" w:color="auto" w:fill="FFFFFF"/>
        <w:spacing w:after="150" w:line="240" w:lineRule="auto"/>
        <w:jc w:val="center"/>
        <w:rPr>
          <w:rFonts w:ascii="Times New Roman" w:eastAsia="Times New Roman" w:hAnsi="Times New Roman" w:cs="Times New Roman"/>
          <w:i/>
          <w:iCs/>
          <w:color w:val="2980B9"/>
          <w:sz w:val="28"/>
          <w:szCs w:val="28"/>
        </w:rPr>
      </w:pPr>
      <w:r w:rsidRPr="00552653">
        <w:rPr>
          <w:rFonts w:ascii="Times New Roman" w:eastAsia="Times New Roman" w:hAnsi="Times New Roman" w:cs="Times New Roman"/>
          <w:i/>
          <w:iCs/>
          <w:color w:val="2980B9"/>
          <w:sz w:val="28"/>
          <w:szCs w:val="28"/>
        </w:rPr>
        <w:t>Bước 4:  Kiểm tra lại thông tin,</w:t>
      </w:r>
    </w:p>
    <w:p w14:paraId="62041B9D" w14:textId="77777777" w:rsidR="00552653" w:rsidRPr="00552653" w:rsidRDefault="00552653" w:rsidP="00552653">
      <w:pPr>
        <w:shd w:val="clear" w:color="auto" w:fill="FFFFFF"/>
        <w:spacing w:after="150" w:line="240" w:lineRule="auto"/>
        <w:jc w:val="center"/>
        <w:rPr>
          <w:rFonts w:ascii="Times New Roman" w:eastAsia="Times New Roman" w:hAnsi="Times New Roman" w:cs="Times New Roman"/>
          <w:color w:val="101828"/>
          <w:sz w:val="28"/>
          <w:szCs w:val="28"/>
        </w:rPr>
      </w:pPr>
      <w:r w:rsidRPr="00552653">
        <w:rPr>
          <w:rFonts w:ascii="Times New Roman" w:eastAsia="Times New Roman" w:hAnsi="Times New Roman" w:cs="Times New Roman"/>
          <w:i/>
          <w:iCs/>
          <w:color w:val="2980B9"/>
          <w:sz w:val="28"/>
          <w:szCs w:val="28"/>
        </w:rPr>
        <w:t>chọn “Gửi góp ý” để hoàn tất. Hệ thống sẽ xác nhận thành công và lưu lại ý kiến gửi về Ban Biên tập giúp việc Tiểu ban Văn kiện Đại hội XIV.</w:t>
      </w:r>
    </w:p>
    <w:p w14:paraId="52A4538A" w14:textId="77777777" w:rsidR="00552653" w:rsidRDefault="00552653" w:rsidP="00552653">
      <w:pPr>
        <w:shd w:val="clear" w:color="auto" w:fill="FFFFFF"/>
        <w:spacing w:after="150" w:line="240" w:lineRule="auto"/>
        <w:jc w:val="center"/>
        <w:rPr>
          <w:rFonts w:ascii="Times New Roman" w:eastAsia="Times New Roman" w:hAnsi="Times New Roman" w:cs="Times New Roman"/>
          <w:i/>
          <w:iCs/>
          <w:color w:val="2980B9"/>
          <w:sz w:val="28"/>
          <w:szCs w:val="28"/>
        </w:rPr>
      </w:pPr>
      <w:r w:rsidRPr="00552653">
        <w:rPr>
          <w:rFonts w:ascii="Times New Roman" w:eastAsia="Times New Roman" w:hAnsi="Times New Roman" w:cs="Times New Roman"/>
          <w:i/>
          <w:iCs/>
          <w:noProof/>
          <w:color w:val="101828"/>
          <w:sz w:val="28"/>
          <w:szCs w:val="28"/>
        </w:rPr>
        <w:drawing>
          <wp:inline distT="0" distB="0" distL="0" distR="0" wp14:anchorId="48B3E82F" wp14:editId="38DF2D83">
            <wp:extent cx="2552700" cy="2123878"/>
            <wp:effectExtent l="0" t="0" r="0" b="0"/>
            <wp:docPr id="1" name="Picture 1" descr="https://dangcongsan.org.vn/upload/2006988/20250717/3da05445d4261d285527b0435e9d2f95z7176933987628_8b349c65131007ea47518acb050031ad.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angcongsan.org.vn/upload/2006988/20250717/3da05445d4261d285527b0435e9d2f95z7176933987628_8b349c65131007ea47518acb050031ad.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84697" cy="2150499"/>
                    </a:xfrm>
                    <a:prstGeom prst="rect">
                      <a:avLst/>
                    </a:prstGeom>
                    <a:noFill/>
                    <a:ln>
                      <a:noFill/>
                    </a:ln>
                  </pic:spPr>
                </pic:pic>
              </a:graphicData>
            </a:graphic>
          </wp:inline>
        </w:drawing>
      </w:r>
    </w:p>
    <w:p w14:paraId="0525B87E" w14:textId="77777777" w:rsidR="00552653" w:rsidRPr="00552653" w:rsidRDefault="00552653" w:rsidP="00552653">
      <w:pPr>
        <w:shd w:val="clear" w:color="auto" w:fill="FFFFFF"/>
        <w:spacing w:after="150" w:line="240" w:lineRule="auto"/>
        <w:jc w:val="center"/>
        <w:rPr>
          <w:rFonts w:ascii="Times New Roman" w:eastAsia="Times New Roman" w:hAnsi="Times New Roman" w:cs="Times New Roman"/>
          <w:color w:val="101828"/>
          <w:sz w:val="28"/>
          <w:szCs w:val="28"/>
        </w:rPr>
      </w:pPr>
      <w:r w:rsidRPr="00552653">
        <w:rPr>
          <w:rFonts w:ascii="Times New Roman" w:eastAsia="Times New Roman" w:hAnsi="Times New Roman" w:cs="Times New Roman"/>
          <w:i/>
          <w:iCs/>
          <w:color w:val="2980B9"/>
          <w:sz w:val="28"/>
          <w:szCs w:val="28"/>
        </w:rPr>
        <w:t>Ngoài ra, đảng viên, cán bộ, chiến sĩ và Nhân dân có thể thực hiện theo video hướng dẫn theo mã QR:</w:t>
      </w:r>
    </w:p>
    <w:p w14:paraId="132367B5" w14:textId="77777777" w:rsidR="00552653" w:rsidRPr="00552653" w:rsidRDefault="00552653" w:rsidP="00164922">
      <w:pPr>
        <w:shd w:val="clear" w:color="auto" w:fill="FFFFFF"/>
        <w:spacing w:after="150" w:line="240" w:lineRule="auto"/>
        <w:ind w:firstLine="720"/>
        <w:jc w:val="both"/>
        <w:rPr>
          <w:rFonts w:ascii="Times New Roman" w:eastAsia="Times New Roman" w:hAnsi="Times New Roman" w:cs="Times New Roman"/>
          <w:color w:val="101828"/>
          <w:sz w:val="28"/>
          <w:szCs w:val="28"/>
        </w:rPr>
      </w:pPr>
      <w:r w:rsidRPr="00552653">
        <w:rPr>
          <w:rFonts w:ascii="Times New Roman" w:eastAsia="Times New Roman" w:hAnsi="Times New Roman" w:cs="Times New Roman"/>
          <w:color w:val="101828"/>
          <w:sz w:val="28"/>
          <w:szCs w:val="28"/>
        </w:rPr>
        <w:t xml:space="preserve">Việc tham gia góp ý các dự thảo văn kiện trình Đại hội XIV của Đảng trên ứng dụng VNeID là một hình thức đổi mới, thể hiện tinh thần dân chủ, công khai, minh bạch và ứng dụng hiệu quả chuyển đổi </w:t>
      </w:r>
      <w:r w:rsidR="00164922">
        <w:rPr>
          <w:rFonts w:ascii="Times New Roman" w:eastAsia="Times New Roman" w:hAnsi="Times New Roman" w:cs="Times New Roman"/>
          <w:color w:val="101828"/>
          <w:sz w:val="28"/>
          <w:szCs w:val="28"/>
        </w:rPr>
        <w:t>số trong công tác xây dựng Đảng</w:t>
      </w:r>
      <w:r w:rsidRPr="00552653">
        <w:rPr>
          <w:rFonts w:ascii="Times New Roman" w:eastAsia="Times New Roman" w:hAnsi="Times New Roman" w:cs="Times New Roman"/>
          <w:color w:val="101828"/>
          <w:sz w:val="28"/>
          <w:szCs w:val="28"/>
        </w:rPr>
        <w:t>. Mỗi ý kiến tâm huyết, trách nhiệm gửi qua VNeID là sự thể hiện niềm tin, khát vọng và tinh thần đồng lòng chung sức xây dựng đất nước ngày càng giàu mạnh, văn minh, hiện đại./.</w:t>
      </w:r>
    </w:p>
    <w:p w14:paraId="504E4B7E" w14:textId="77777777" w:rsidR="00DC390D" w:rsidRPr="00552653" w:rsidRDefault="00DC390D">
      <w:pPr>
        <w:rPr>
          <w:rFonts w:ascii="Times New Roman" w:hAnsi="Times New Roman" w:cs="Times New Roman"/>
          <w:sz w:val="28"/>
          <w:szCs w:val="28"/>
        </w:rPr>
      </w:pPr>
    </w:p>
    <w:sectPr w:rsidR="00DC390D" w:rsidRPr="00552653" w:rsidSect="0047740A">
      <w:pgSz w:w="12240" w:h="15840"/>
      <w:pgMar w:top="450" w:right="90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Inter-Regular">
    <w:altName w:val="Times New Roman"/>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D4F7A"/>
    <w:multiLevelType w:val="multilevel"/>
    <w:tmpl w:val="9D24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577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7"/>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653"/>
    <w:rsid w:val="00164922"/>
    <w:rsid w:val="0047740A"/>
    <w:rsid w:val="00552653"/>
    <w:rsid w:val="0086273B"/>
    <w:rsid w:val="00A12AB5"/>
    <w:rsid w:val="00BE1760"/>
    <w:rsid w:val="00C77022"/>
    <w:rsid w:val="00DC3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879FD"/>
  <w15:chartTrackingRefBased/>
  <w15:docId w15:val="{54B7C0F7-DD90-4B0A-99BE-3600F4BA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5526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552653"/>
    <w:rPr>
      <w:rFonts w:ascii="Times New Roman" w:eastAsia="Times New Roman" w:hAnsi="Times New Roman" w:cs="Times New Roman"/>
      <w:b/>
      <w:bCs/>
      <w:kern w:val="36"/>
      <w:sz w:val="48"/>
      <w:szCs w:val="48"/>
    </w:rPr>
  </w:style>
  <w:style w:type="character" w:styleId="Siuktni">
    <w:name w:val="Hyperlink"/>
    <w:basedOn w:val="Phngmcinhcuaoanvn"/>
    <w:uiPriority w:val="99"/>
    <w:semiHidden/>
    <w:unhideWhenUsed/>
    <w:rsid w:val="00552653"/>
    <w:rPr>
      <w:color w:val="0000FF"/>
      <w:u w:val="single"/>
    </w:rPr>
  </w:style>
  <w:style w:type="paragraph" w:styleId="ThngthngWeb">
    <w:name w:val="Normal (Web)"/>
    <w:basedOn w:val="Binhthng"/>
    <w:uiPriority w:val="99"/>
    <w:semiHidden/>
    <w:unhideWhenUsed/>
    <w:rsid w:val="00552653"/>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552653"/>
    <w:rPr>
      <w:b/>
      <w:bCs/>
    </w:rPr>
  </w:style>
  <w:style w:type="character" w:styleId="Nhnmanh">
    <w:name w:val="Emphasis"/>
    <w:basedOn w:val="Phngmcinhcuaoanvn"/>
    <w:uiPriority w:val="20"/>
    <w:qFormat/>
    <w:rsid w:val="00552653"/>
    <w:rPr>
      <w:i/>
      <w:iCs/>
    </w:rPr>
  </w:style>
  <w:style w:type="table" w:styleId="LiBang">
    <w:name w:val="Table Grid"/>
    <w:basedOn w:val="BangThngthng"/>
    <w:uiPriority w:val="39"/>
    <w:rsid w:val="00477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7771">
      <w:bodyDiv w:val="1"/>
      <w:marLeft w:val="0"/>
      <w:marRight w:val="0"/>
      <w:marTop w:val="0"/>
      <w:marBottom w:val="0"/>
      <w:divBdr>
        <w:top w:val="none" w:sz="0" w:space="0" w:color="auto"/>
        <w:left w:val="none" w:sz="0" w:space="0" w:color="auto"/>
        <w:bottom w:val="none" w:sz="0" w:space="0" w:color="auto"/>
        <w:right w:val="none" w:sz="0" w:space="0" w:color="auto"/>
      </w:divBdr>
      <w:divsChild>
        <w:div w:id="906380243">
          <w:marLeft w:val="0"/>
          <w:marRight w:val="0"/>
          <w:marTop w:val="0"/>
          <w:marBottom w:val="0"/>
          <w:divBdr>
            <w:top w:val="none" w:sz="0" w:space="0" w:color="auto"/>
            <w:left w:val="none" w:sz="0" w:space="0" w:color="auto"/>
            <w:bottom w:val="none" w:sz="0" w:space="0" w:color="auto"/>
            <w:right w:val="none" w:sz="0" w:space="0" w:color="auto"/>
          </w:divBdr>
        </w:div>
        <w:div w:id="1111903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ocamau.vn/cong-bo-du-thao-cac-van-kien-dai-hoi-xiv-de-lay-y-kien-dai-bieu-quoc-hoi-can-bo-dang-vien-va-nhan--a123159.html" TargetMode="External" /><Relationship Id="rId13" Type="http://schemas.openxmlformats.org/officeDocument/2006/relationships/image" Target="media/image3.jpeg" /><Relationship Id="rId18" Type="http://schemas.openxmlformats.org/officeDocument/2006/relationships/hyperlink" Target="https://dangcongsan.org.vn/upload/2006988/20250717/3da05445d4261d285527b0435e9d2f95z7176933987628_8b349c65131007ea47518acb050031ad.jpg" TargetMode="Externa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hyperlink" Target="https://baocamau.vn/the-che-thuc-thi-niem-tin-truc-tu-tuong-moi-cua-dang-trong-chuan-bi-dai-hoi-xiv-a122947.html" TargetMode="External" /><Relationship Id="rId12" Type="http://schemas.openxmlformats.org/officeDocument/2006/relationships/hyperlink" Target="https://dangcongsan.org.vn/upload/2006988/20250717/e878497841035cc8b27767b1f8b091f8B_C6_B0_E1_BB_9Bc_202.jpg" TargetMode="External" /><Relationship Id="rId17" Type="http://schemas.openxmlformats.org/officeDocument/2006/relationships/image" Target="media/image5.jpeg" /><Relationship Id="rId2" Type="http://schemas.openxmlformats.org/officeDocument/2006/relationships/styles" Target="styles.xml" /><Relationship Id="rId16" Type="http://schemas.openxmlformats.org/officeDocument/2006/relationships/hyperlink" Target="https://dangcongsan.org.vn/upload/2006988/20250717/edc719a2f298045b538b4c18bd2e3752B_C6_B0_E1_BB_9Bc_204.jpg" TargetMode="External"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hyperlink" Target="https://baocamau.vn/huong-dan-dong-gop-y-kien-sua-doi-hien-phap-tren-vneid-a120495.html" TargetMode="External" /><Relationship Id="rId11" Type="http://schemas.openxmlformats.org/officeDocument/2006/relationships/image" Target="media/image2.jpeg" /><Relationship Id="rId5" Type="http://schemas.openxmlformats.org/officeDocument/2006/relationships/image" Target="media/image1.jpeg" /><Relationship Id="rId15" Type="http://schemas.openxmlformats.org/officeDocument/2006/relationships/image" Target="media/image4.jpeg" /><Relationship Id="rId10" Type="http://schemas.openxmlformats.org/officeDocument/2006/relationships/hyperlink" Target="https://dangcongsan.org.vn/upload/2006988/20250717/d2fa2ace8c791efd50f181533b379844B_C6_B0_E1_BB_9Bc_201.jpg" TargetMode="External" /><Relationship Id="rId19" Type="http://schemas.openxmlformats.org/officeDocument/2006/relationships/image" Target="media/image6.jpeg" /><Relationship Id="rId4" Type="http://schemas.openxmlformats.org/officeDocument/2006/relationships/webSettings" Target="webSettings.xml" /><Relationship Id="rId9" Type="http://schemas.openxmlformats.org/officeDocument/2006/relationships/hyperlink" Target="https://baocamau.vn/dinh-danh-dien-tu-tren-vneid-vi-loi-ich-cua-chinh-doanh-nghiep-a106021.html" TargetMode="External" /><Relationship Id="rId14" Type="http://schemas.openxmlformats.org/officeDocument/2006/relationships/hyperlink" Target="https://dangcongsan.org.vn/upload/2006988/20250717/72a5726c463930ebc29d5eeaa1a889e9B_C6_B0_E1_BB_9Bc_203.j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Manh Tu Nguyen</cp:lastModifiedBy>
  <cp:revision>2</cp:revision>
  <dcterms:created xsi:type="dcterms:W3CDTF">2025-11-07T01:56:00Z</dcterms:created>
  <dcterms:modified xsi:type="dcterms:W3CDTF">2025-11-07T01:56:00Z</dcterms:modified>
</cp:coreProperties>
</file>