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83" w:type="dxa"/>
        <w:shd w:val="clear" w:color="auto" w:fill="FFFFFF"/>
        <w:tblCellMar>
          <w:left w:w="0" w:type="dxa"/>
          <w:right w:w="0" w:type="dxa"/>
        </w:tblCellMar>
        <w:tblLook w:val="04A0" w:firstRow="1" w:lastRow="0" w:firstColumn="1" w:lastColumn="0" w:noHBand="0" w:noVBand="1"/>
      </w:tblPr>
      <w:tblGrid>
        <w:gridCol w:w="4509"/>
        <w:gridCol w:w="5387"/>
      </w:tblGrid>
      <w:tr w:rsidR="009C6A17" w:rsidRPr="000F5F32" w14:paraId="669FEC42" w14:textId="77777777" w:rsidTr="004D3A7F">
        <w:tc>
          <w:tcPr>
            <w:tcW w:w="4509" w:type="dxa"/>
            <w:shd w:val="clear" w:color="auto" w:fill="FFFFFF"/>
            <w:tcMar>
              <w:top w:w="0" w:type="dxa"/>
              <w:left w:w="57" w:type="dxa"/>
              <w:bottom w:w="0" w:type="dxa"/>
              <w:right w:w="57" w:type="dxa"/>
            </w:tcMar>
            <w:hideMark/>
          </w:tcPr>
          <w:p w14:paraId="32BF5921" w14:textId="08F1CAB7" w:rsidR="009C6A17" w:rsidRPr="000F3B6C" w:rsidRDefault="009C6A17" w:rsidP="004D3A7F">
            <w:pPr>
              <w:spacing w:after="0" w:line="288" w:lineRule="auto"/>
              <w:jc w:val="center"/>
              <w:textAlignment w:val="baseline"/>
              <w:rPr>
                <w:rFonts w:ascii="Times New Roman" w:eastAsia="Times New Roman" w:hAnsi="Times New Roman" w:cs="Times New Roman"/>
                <w:bCs/>
                <w:color w:val="000000"/>
                <w:sz w:val="24"/>
                <w:szCs w:val="26"/>
                <w:bdr w:val="none" w:sz="0" w:space="0" w:color="auto" w:frame="1"/>
                <w:lang w:val="vi-VN"/>
              </w:rPr>
            </w:pPr>
            <w:r w:rsidRPr="000F3B6C">
              <w:rPr>
                <w:rFonts w:ascii="Times New Roman" w:eastAsia="Times New Roman" w:hAnsi="Times New Roman" w:cs="Times New Roman"/>
                <w:bCs/>
                <w:color w:val="000000"/>
                <w:sz w:val="24"/>
                <w:szCs w:val="26"/>
                <w:bdr w:val="none" w:sz="0" w:space="0" w:color="auto" w:frame="1"/>
                <w:lang w:val="vi-VN"/>
              </w:rPr>
              <w:t xml:space="preserve">UBND </w:t>
            </w:r>
            <w:r w:rsidR="00F14191" w:rsidRPr="000F3B6C">
              <w:rPr>
                <w:rFonts w:ascii="Times New Roman" w:eastAsia="Times New Roman" w:hAnsi="Times New Roman" w:cs="Times New Roman"/>
                <w:bCs/>
                <w:color w:val="000000"/>
                <w:sz w:val="24"/>
                <w:szCs w:val="26"/>
                <w:bdr w:val="none" w:sz="0" w:space="0" w:color="auto" w:frame="1"/>
              </w:rPr>
              <w:t>XÃ</w:t>
            </w:r>
            <w:r w:rsidR="00F720F5" w:rsidRPr="000F3B6C">
              <w:rPr>
                <w:rFonts w:ascii="Times New Roman" w:eastAsia="Times New Roman" w:hAnsi="Times New Roman" w:cs="Times New Roman"/>
                <w:bCs/>
                <w:color w:val="000000"/>
                <w:sz w:val="24"/>
                <w:szCs w:val="26"/>
                <w:bdr w:val="none" w:sz="0" w:space="0" w:color="auto" w:frame="1"/>
                <w:lang w:val="vi-VN"/>
              </w:rPr>
              <w:t xml:space="preserve"> ĐẠI XUYÊN</w:t>
            </w:r>
          </w:p>
          <w:p w14:paraId="71CB1BCE" w14:textId="2A252879" w:rsidR="009C6A17" w:rsidRPr="00F720F5" w:rsidRDefault="009C6A17" w:rsidP="004D3A7F">
            <w:pPr>
              <w:spacing w:after="0" w:line="288" w:lineRule="auto"/>
              <w:jc w:val="center"/>
              <w:textAlignment w:val="baseline"/>
              <w:rPr>
                <w:rFonts w:ascii="Arial" w:eastAsia="Times New Roman" w:hAnsi="Arial" w:cs="Arial"/>
                <w:b/>
                <w:color w:val="000000"/>
                <w:sz w:val="18"/>
                <w:szCs w:val="20"/>
                <w:lang w:val="vi-VN"/>
              </w:rPr>
            </w:pPr>
            <w:r w:rsidRPr="000F132E">
              <w:rPr>
                <w:rFonts w:ascii="Times New Roman" w:eastAsia="Times New Roman" w:hAnsi="Times New Roman" w:cs="Times New Roman"/>
                <w:b/>
                <w:color w:val="000000"/>
                <w:sz w:val="25"/>
                <w:szCs w:val="27"/>
                <w:bdr w:val="none" w:sz="0" w:space="0" w:color="auto" w:frame="1"/>
                <w:lang w:val="vi-VN"/>
              </w:rPr>
              <w:t xml:space="preserve">TRƯỜNG </w:t>
            </w:r>
            <w:r w:rsidRPr="000F132E">
              <w:rPr>
                <w:rFonts w:ascii="Times New Roman" w:eastAsia="Times New Roman" w:hAnsi="Times New Roman" w:cs="Times New Roman"/>
                <w:b/>
                <w:color w:val="000000"/>
                <w:sz w:val="25"/>
                <w:szCs w:val="27"/>
                <w:bdr w:val="none" w:sz="0" w:space="0" w:color="auto" w:frame="1"/>
              </w:rPr>
              <w:t>TIỂU HỌC</w:t>
            </w:r>
            <w:r w:rsidR="00F720F5">
              <w:rPr>
                <w:rFonts w:ascii="Times New Roman" w:eastAsia="Times New Roman" w:hAnsi="Times New Roman" w:cs="Times New Roman"/>
                <w:b/>
                <w:color w:val="000000"/>
                <w:sz w:val="25"/>
                <w:szCs w:val="27"/>
                <w:bdr w:val="none" w:sz="0" w:space="0" w:color="auto" w:frame="1"/>
                <w:lang w:val="vi-VN"/>
              </w:rPr>
              <w:t xml:space="preserve"> </w:t>
            </w:r>
            <w:r w:rsidR="00AD36AE">
              <w:rPr>
                <w:rFonts w:ascii="Times New Roman" w:eastAsia="Times New Roman" w:hAnsi="Times New Roman" w:cs="Times New Roman"/>
                <w:b/>
                <w:color w:val="000000"/>
                <w:sz w:val="25"/>
                <w:szCs w:val="27"/>
                <w:bdr w:val="none" w:sz="0" w:space="0" w:color="auto" w:frame="1"/>
                <w:lang w:val="vi-VN"/>
              </w:rPr>
              <w:t>QUANG LÃNG</w:t>
            </w:r>
          </w:p>
          <w:p w14:paraId="17F69F5B" w14:textId="77777777" w:rsidR="009C6A17" w:rsidRPr="000F5F32" w:rsidRDefault="009C6A17" w:rsidP="004D3A7F">
            <w:pPr>
              <w:spacing w:after="0" w:line="288" w:lineRule="auto"/>
              <w:jc w:val="center"/>
              <w:textAlignment w:val="baseline"/>
              <w:rPr>
                <w:rFonts w:ascii="Arial" w:eastAsia="Times New Roman" w:hAnsi="Arial" w:cs="Arial"/>
                <w:color w:val="000000"/>
                <w:sz w:val="20"/>
                <w:szCs w:val="20"/>
              </w:rPr>
            </w:pPr>
            <w:r w:rsidRPr="000F5F32">
              <w:rPr>
                <w:rFonts w:ascii="Times New Roman" w:eastAsia="Times New Roman" w:hAnsi="Times New Roman" w:cs="Times New Roman"/>
                <w:color w:val="000000"/>
                <w:sz w:val="27"/>
                <w:szCs w:val="27"/>
                <w:bdr w:val="none" w:sz="0" w:space="0" w:color="auto" w:frame="1"/>
              </w:rPr>
              <w:t> </w:t>
            </w:r>
          </w:p>
          <w:p w14:paraId="6B4C20BA" w14:textId="77777777" w:rsidR="009C6A17" w:rsidRPr="000F5F32" w:rsidRDefault="009C6A17" w:rsidP="004D3A7F">
            <w:pPr>
              <w:spacing w:after="0" w:line="288" w:lineRule="auto"/>
              <w:ind w:firstLine="12"/>
              <w:textAlignment w:val="baseline"/>
              <w:rPr>
                <w:rFonts w:ascii="Arial" w:eastAsia="Times New Roman" w:hAnsi="Arial" w:cs="Arial"/>
                <w:color w:val="000000"/>
                <w:sz w:val="20"/>
                <w:szCs w:val="20"/>
              </w:rPr>
            </w:pPr>
            <w:r w:rsidRPr="000F5F32">
              <w:rPr>
                <w:rFonts w:ascii="Times New Roman" w:eastAsia="Times New Roman" w:hAnsi="Times New Roman" w:cs="Times New Roman"/>
                <w:color w:val="000000"/>
                <w:sz w:val="27"/>
                <w:szCs w:val="27"/>
                <w:bdr w:val="none" w:sz="0" w:space="0" w:color="auto" w:frame="1"/>
              </w:rPr>
              <w:t> </w:t>
            </w:r>
          </w:p>
        </w:tc>
        <w:tc>
          <w:tcPr>
            <w:tcW w:w="5387" w:type="dxa"/>
            <w:shd w:val="clear" w:color="auto" w:fill="FFFFFF"/>
            <w:tcMar>
              <w:top w:w="0" w:type="dxa"/>
              <w:left w:w="57" w:type="dxa"/>
              <w:bottom w:w="0" w:type="dxa"/>
              <w:right w:w="57" w:type="dxa"/>
            </w:tcMar>
            <w:hideMark/>
          </w:tcPr>
          <w:p w14:paraId="62906206" w14:textId="77777777" w:rsidR="009C6A17" w:rsidRPr="000F132E" w:rsidRDefault="009C6A17" w:rsidP="004D3A7F">
            <w:pPr>
              <w:spacing w:after="0" w:line="288" w:lineRule="auto"/>
              <w:jc w:val="center"/>
              <w:textAlignment w:val="baseline"/>
              <w:rPr>
                <w:rFonts w:ascii="Times New Roman" w:eastAsia="Times New Roman" w:hAnsi="Times New Roman" w:cs="Times New Roman"/>
                <w:color w:val="000000"/>
                <w:sz w:val="24"/>
                <w:szCs w:val="26"/>
                <w:bdr w:val="none" w:sz="0" w:space="0" w:color="auto" w:frame="1"/>
              </w:rPr>
            </w:pPr>
            <w:r w:rsidRPr="000F132E">
              <w:rPr>
                <w:rFonts w:ascii="Times New Roman" w:eastAsia="Times New Roman" w:hAnsi="Times New Roman" w:cs="Times New Roman"/>
                <w:b/>
                <w:bCs/>
                <w:color w:val="000000"/>
                <w:sz w:val="24"/>
                <w:szCs w:val="26"/>
                <w:bdr w:val="none" w:sz="0" w:space="0" w:color="auto" w:frame="1"/>
              </w:rPr>
              <w:t>CỘNG HÒA XÃ HỘI CHỦ NGHĨA VIỆT NAM</w:t>
            </w:r>
          </w:p>
          <w:p w14:paraId="580D7418" w14:textId="6DB591BB" w:rsidR="009C6A17" w:rsidRPr="008726CD" w:rsidRDefault="009C6A17" w:rsidP="004D3A7F">
            <w:pPr>
              <w:spacing w:after="0" w:line="288" w:lineRule="auto"/>
              <w:jc w:val="center"/>
              <w:textAlignment w:val="baseline"/>
              <w:rPr>
                <w:rFonts w:ascii="Arial" w:eastAsia="Times New Roman" w:hAnsi="Arial" w:cs="Arial"/>
                <w:color w:val="000000"/>
                <w:sz w:val="26"/>
                <w:szCs w:val="26"/>
                <w:lang w:val="vi-VN"/>
              </w:rPr>
            </w:pPr>
            <w:r w:rsidRPr="008726CD">
              <w:rPr>
                <w:rFonts w:ascii="Times New Roman" w:eastAsia="Times New Roman" w:hAnsi="Times New Roman" w:cs="Times New Roman"/>
                <w:b/>
                <w:bCs/>
                <w:color w:val="000000"/>
                <w:sz w:val="26"/>
                <w:szCs w:val="26"/>
                <w:bdr w:val="none" w:sz="0" w:space="0" w:color="auto" w:frame="1"/>
              </w:rPr>
              <w:t xml:space="preserve">Độc lập - Tự do – </w:t>
            </w:r>
            <w:r w:rsidRPr="008726CD">
              <w:rPr>
                <w:rFonts w:ascii="Times New Roman" w:eastAsia="Times New Roman" w:hAnsi="Times New Roman" w:cs="Times New Roman"/>
                <w:b/>
                <w:bCs/>
                <w:color w:val="000000"/>
                <w:sz w:val="26"/>
                <w:szCs w:val="26"/>
                <w:bdr w:val="none" w:sz="0" w:space="0" w:color="auto" w:frame="1"/>
                <w:lang w:val="vi-VN"/>
              </w:rPr>
              <w:t>Hạnh phúc</w:t>
            </w:r>
          </w:p>
          <w:p w14:paraId="172B967C" w14:textId="77777777" w:rsidR="009C6A17" w:rsidRPr="008726CD" w:rsidRDefault="009C6A17" w:rsidP="004D3A7F">
            <w:pPr>
              <w:spacing w:after="0" w:line="288" w:lineRule="auto"/>
              <w:jc w:val="center"/>
              <w:textAlignment w:val="baseline"/>
              <w:rPr>
                <w:rFonts w:ascii="Arial" w:eastAsia="Times New Roman" w:hAnsi="Arial" w:cs="Arial"/>
                <w:color w:val="000000"/>
                <w:sz w:val="18"/>
                <w:szCs w:val="20"/>
                <w:lang w:val="vi-VN"/>
              </w:rPr>
            </w:pPr>
          </w:p>
          <w:p w14:paraId="7E38DDBF" w14:textId="1A46F2B3" w:rsidR="009C6A17" w:rsidRPr="00A872E0" w:rsidRDefault="00721A3C" w:rsidP="00DC0DC8">
            <w:pPr>
              <w:spacing w:after="0" w:line="288" w:lineRule="auto"/>
              <w:jc w:val="center"/>
              <w:rPr>
                <w:rFonts w:ascii="Arial" w:eastAsia="Times New Roman" w:hAnsi="Arial" w:cs="Arial"/>
                <w:i/>
                <w:color w:val="000000"/>
                <w:sz w:val="27"/>
                <w:szCs w:val="27"/>
                <w:bdr w:val="none" w:sz="0" w:space="0" w:color="auto" w:frame="1"/>
                <w:lang w:val="vi-VN"/>
              </w:rPr>
            </w:pPr>
            <w:r>
              <w:rPr>
                <w:rFonts w:ascii="Times New Roman" w:hAnsi="Times New Roman" w:cs="Times New Roman"/>
                <w:i/>
                <w:sz w:val="28"/>
                <w:szCs w:val="28"/>
              </w:rPr>
              <w:t>Đại Xuyên</w:t>
            </w:r>
            <w:r w:rsidR="009C6A17" w:rsidRPr="00A872E0">
              <w:rPr>
                <w:rFonts w:ascii="Times New Roman" w:hAnsi="Times New Roman" w:cs="Times New Roman"/>
                <w:i/>
                <w:sz w:val="28"/>
                <w:szCs w:val="28"/>
              </w:rPr>
              <w:t>, ngày</w:t>
            </w:r>
            <w:r w:rsidR="009C6A17">
              <w:rPr>
                <w:rFonts w:ascii="Times New Roman" w:hAnsi="Times New Roman" w:cs="Times New Roman"/>
                <w:i/>
                <w:sz w:val="28"/>
                <w:szCs w:val="28"/>
              </w:rPr>
              <w:t xml:space="preserve"> </w:t>
            </w:r>
            <w:r w:rsidR="00F720F5">
              <w:rPr>
                <w:rFonts w:ascii="Times New Roman" w:hAnsi="Times New Roman" w:cs="Times New Roman"/>
                <w:i/>
                <w:sz w:val="28"/>
                <w:szCs w:val="28"/>
                <w:lang w:val="vi-VN"/>
              </w:rPr>
              <w:t>15</w:t>
            </w:r>
            <w:r w:rsidR="00FE423C">
              <w:rPr>
                <w:rFonts w:ascii="Times New Roman" w:hAnsi="Times New Roman" w:cs="Times New Roman"/>
                <w:i/>
                <w:sz w:val="28"/>
                <w:szCs w:val="28"/>
              </w:rPr>
              <w:t xml:space="preserve"> tháng </w:t>
            </w:r>
            <w:r w:rsidR="00F720F5">
              <w:rPr>
                <w:rFonts w:ascii="Times New Roman" w:hAnsi="Times New Roman" w:cs="Times New Roman"/>
                <w:i/>
                <w:sz w:val="28"/>
                <w:szCs w:val="28"/>
                <w:lang w:val="vi-VN"/>
              </w:rPr>
              <w:t>12</w:t>
            </w:r>
            <w:r w:rsidR="00FE423C">
              <w:rPr>
                <w:rFonts w:ascii="Times New Roman" w:hAnsi="Times New Roman" w:cs="Times New Roman"/>
                <w:i/>
                <w:sz w:val="28"/>
                <w:szCs w:val="28"/>
              </w:rPr>
              <w:t xml:space="preserve"> năm 202</w:t>
            </w:r>
            <w:r w:rsidR="00B46EB5">
              <w:rPr>
                <w:rFonts w:ascii="Times New Roman" w:hAnsi="Times New Roman" w:cs="Times New Roman"/>
                <w:i/>
                <w:sz w:val="28"/>
                <w:szCs w:val="28"/>
              </w:rPr>
              <w:t>5</w:t>
            </w:r>
          </w:p>
        </w:tc>
      </w:tr>
    </w:tbl>
    <w:p w14:paraId="20379431" w14:textId="77777777" w:rsidR="009C6A17" w:rsidRPr="000F5F32" w:rsidRDefault="009C6A17" w:rsidP="009C6A17">
      <w:pPr>
        <w:shd w:val="clear" w:color="auto" w:fill="FFFFFF"/>
        <w:spacing w:after="0" w:line="288" w:lineRule="auto"/>
        <w:jc w:val="center"/>
        <w:textAlignment w:val="baseline"/>
        <w:rPr>
          <w:rFonts w:ascii="Arial" w:eastAsia="Times New Roman" w:hAnsi="Arial" w:cs="Arial"/>
          <w:color w:val="000000"/>
          <w:sz w:val="20"/>
          <w:szCs w:val="20"/>
        </w:rPr>
      </w:pPr>
      <w:r w:rsidRPr="000F5F32">
        <w:rPr>
          <w:rFonts w:ascii="Arial" w:eastAsia="Times New Roman" w:hAnsi="Arial" w:cs="Arial"/>
          <w:color w:val="000000"/>
          <w:sz w:val="20"/>
          <w:szCs w:val="20"/>
        </w:rPr>
        <w:t> </w:t>
      </w:r>
    </w:p>
    <w:p w14:paraId="0F3CEB14" w14:textId="162DDB8F" w:rsidR="009C6A17" w:rsidRDefault="00D41ADA" w:rsidP="009C6A1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THÔNG</w:t>
      </w:r>
      <w:r>
        <w:rPr>
          <w:rFonts w:ascii="Times New Roman" w:eastAsia="Times New Roman" w:hAnsi="Times New Roman" w:cs="Times New Roman"/>
          <w:b/>
          <w:bCs/>
          <w:color w:val="000000"/>
          <w:sz w:val="28"/>
          <w:szCs w:val="28"/>
          <w:lang w:val="vi-VN"/>
        </w:rPr>
        <w:t xml:space="preserve"> BÁO</w:t>
      </w:r>
      <w:r w:rsidR="009C6A17" w:rsidRPr="000F132E">
        <w:rPr>
          <w:rFonts w:ascii="Times New Roman" w:eastAsia="Times New Roman" w:hAnsi="Times New Roman" w:cs="Times New Roman"/>
          <w:b/>
          <w:bCs/>
          <w:color w:val="000000"/>
          <w:sz w:val="28"/>
          <w:szCs w:val="28"/>
        </w:rPr>
        <w:t xml:space="preserve"> MỜI</w:t>
      </w:r>
      <w:r w:rsidR="009C6A17">
        <w:rPr>
          <w:rFonts w:ascii="Times New Roman" w:eastAsia="Times New Roman" w:hAnsi="Times New Roman" w:cs="Times New Roman"/>
          <w:b/>
          <w:bCs/>
          <w:color w:val="000000"/>
          <w:sz w:val="28"/>
          <w:szCs w:val="28"/>
        </w:rPr>
        <w:t xml:space="preserve"> THẦU</w:t>
      </w:r>
    </w:p>
    <w:p w14:paraId="5832DBA4" w14:textId="67A8D13A" w:rsidR="00363540" w:rsidRPr="009F733F" w:rsidRDefault="009C6A17" w:rsidP="009C6A1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V/v Cung cấp suất ăn</w:t>
      </w:r>
      <w:r w:rsidR="00363540">
        <w:rPr>
          <w:rFonts w:ascii="Times New Roman" w:eastAsia="Times New Roman" w:hAnsi="Times New Roman" w:cs="Times New Roman"/>
          <w:b/>
          <w:bCs/>
          <w:color w:val="000000"/>
          <w:sz w:val="28"/>
          <w:szCs w:val="28"/>
        </w:rPr>
        <w:t xml:space="preserve"> học đường,</w:t>
      </w:r>
      <w:r w:rsidR="009F733F">
        <w:rPr>
          <w:rFonts w:ascii="Times New Roman" w:eastAsia="Times New Roman" w:hAnsi="Times New Roman" w:cs="Times New Roman"/>
          <w:b/>
          <w:bCs/>
          <w:color w:val="000000"/>
          <w:sz w:val="28"/>
          <w:szCs w:val="28"/>
          <w:lang w:val="vi-VN"/>
        </w:rPr>
        <w:t xml:space="preserve"> suất ăn bán trú</w:t>
      </w:r>
      <w:r w:rsidR="001304D3">
        <w:rPr>
          <w:rFonts w:ascii="Times New Roman" w:eastAsia="Times New Roman" w:hAnsi="Times New Roman" w:cs="Times New Roman"/>
          <w:b/>
          <w:bCs/>
          <w:color w:val="000000"/>
          <w:sz w:val="28"/>
          <w:szCs w:val="28"/>
          <w:lang w:val="vi-VN"/>
        </w:rPr>
        <w:t xml:space="preserve"> trường học</w:t>
      </w:r>
      <w:r w:rsidR="009F733F">
        <w:rPr>
          <w:rFonts w:ascii="Times New Roman" w:eastAsia="Times New Roman" w:hAnsi="Times New Roman" w:cs="Times New Roman"/>
          <w:b/>
          <w:bCs/>
          <w:color w:val="000000"/>
          <w:sz w:val="28"/>
          <w:szCs w:val="28"/>
          <w:lang w:val="vi-VN"/>
        </w:rPr>
        <w:t>,</w:t>
      </w:r>
      <w:r w:rsidR="00363540">
        <w:rPr>
          <w:rFonts w:ascii="Times New Roman" w:eastAsia="Times New Roman" w:hAnsi="Times New Roman" w:cs="Times New Roman"/>
          <w:b/>
          <w:bCs/>
          <w:color w:val="000000"/>
          <w:sz w:val="28"/>
          <w:szCs w:val="28"/>
        </w:rPr>
        <w:t xml:space="preserve"> công tác</w:t>
      </w:r>
      <w:r>
        <w:rPr>
          <w:rFonts w:ascii="Times New Roman" w:eastAsia="Times New Roman" w:hAnsi="Times New Roman" w:cs="Times New Roman"/>
          <w:b/>
          <w:bCs/>
          <w:color w:val="000000"/>
          <w:sz w:val="28"/>
          <w:szCs w:val="28"/>
        </w:rPr>
        <w:t xml:space="preserve"> bán trú cho học sinh </w:t>
      </w:r>
      <w:r w:rsidR="009F733F">
        <w:rPr>
          <w:rFonts w:ascii="Times New Roman" w:eastAsia="Times New Roman" w:hAnsi="Times New Roman" w:cs="Times New Roman"/>
          <w:b/>
          <w:bCs/>
          <w:color w:val="000000"/>
          <w:sz w:val="28"/>
          <w:szCs w:val="28"/>
        </w:rPr>
        <w:t>trường</w:t>
      </w:r>
      <w:r w:rsidR="009F733F">
        <w:rPr>
          <w:rFonts w:ascii="Times New Roman" w:eastAsia="Times New Roman" w:hAnsi="Times New Roman" w:cs="Times New Roman"/>
          <w:b/>
          <w:bCs/>
          <w:color w:val="000000"/>
          <w:sz w:val="28"/>
          <w:szCs w:val="28"/>
          <w:lang w:val="vi-VN"/>
        </w:rPr>
        <w:t xml:space="preserve"> tiểu học </w:t>
      </w:r>
      <w:r w:rsidR="00AD36AE">
        <w:rPr>
          <w:rFonts w:ascii="Times New Roman" w:eastAsia="Times New Roman" w:hAnsi="Times New Roman" w:cs="Times New Roman"/>
          <w:b/>
          <w:bCs/>
          <w:color w:val="000000"/>
          <w:sz w:val="28"/>
          <w:szCs w:val="28"/>
          <w:lang w:val="vi-VN"/>
        </w:rPr>
        <w:t>Quang Lãng</w:t>
      </w:r>
    </w:p>
    <w:p w14:paraId="0A9F2C0F" w14:textId="4820951F" w:rsidR="009C6A17" w:rsidRDefault="009C6A17" w:rsidP="009C6A17">
      <w:pPr>
        <w:shd w:val="clear" w:color="auto" w:fill="FFFFFF"/>
        <w:spacing w:after="0" w:line="240" w:lineRule="auto"/>
        <w:textAlignment w:val="baseline"/>
        <w:rPr>
          <w:rFonts w:ascii="Times New Roman" w:eastAsia="Times New Roman" w:hAnsi="Times New Roman" w:cs="Times New Roman"/>
          <w:color w:val="000000"/>
          <w:sz w:val="28"/>
          <w:szCs w:val="28"/>
        </w:rPr>
      </w:pPr>
      <w:r w:rsidRPr="000F5F3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p>
    <w:p w14:paraId="1769FB37" w14:textId="77777777" w:rsidR="009C6A17" w:rsidRDefault="009C6A17" w:rsidP="009C6A17">
      <w:pPr>
        <w:shd w:val="clear" w:color="auto" w:fill="FFFFFF"/>
        <w:spacing w:after="0" w:line="240" w:lineRule="auto"/>
        <w:textAlignment w:val="baseline"/>
        <w:rPr>
          <w:rFonts w:ascii="Times New Roman" w:eastAsia="Times New Roman" w:hAnsi="Times New Roman" w:cs="Times New Roman"/>
          <w:color w:val="000000"/>
          <w:sz w:val="28"/>
          <w:szCs w:val="28"/>
        </w:rPr>
      </w:pPr>
    </w:p>
    <w:p w14:paraId="3728094B" w14:textId="7D251AF7" w:rsidR="001E73D6" w:rsidRPr="001E73D6" w:rsidRDefault="001E73D6" w:rsidP="001E73D6">
      <w:pPr>
        <w:shd w:val="clear" w:color="auto" w:fill="FFFFFF"/>
        <w:spacing w:after="0" w:line="288" w:lineRule="auto"/>
        <w:ind w:firstLine="720"/>
        <w:jc w:val="both"/>
        <w:textAlignment w:val="baseline"/>
        <w:rPr>
          <w:rFonts w:ascii="Times New Roman" w:hAnsi="Times New Roman" w:cs="Times New Roman"/>
          <w:i/>
          <w:spacing w:val="-4"/>
          <w:sz w:val="28"/>
          <w:szCs w:val="28"/>
        </w:rPr>
      </w:pPr>
      <w:r w:rsidRPr="001E73D6">
        <w:rPr>
          <w:rFonts w:ascii="Times New Roman" w:hAnsi="Times New Roman" w:cs="Times New Roman"/>
          <w:i/>
          <w:spacing w:val="-4"/>
          <w:sz w:val="28"/>
          <w:szCs w:val="28"/>
        </w:rPr>
        <w:t xml:space="preserve">- </w:t>
      </w:r>
      <w:r w:rsidR="00CB7580" w:rsidRPr="00CB7580">
        <w:rPr>
          <w:rFonts w:ascii="Times New Roman" w:hAnsi="Times New Roman" w:cs="Times New Roman"/>
          <w:i/>
          <w:spacing w:val="-4"/>
          <w:sz w:val="28"/>
          <w:szCs w:val="28"/>
        </w:rPr>
        <w:t>Căn cứ vào nghị quyết số 60/2025/NQ-HĐND của Hội đồng nhân dân Thành phố Hà Nội ngày 27/11/2025 Quy định danh mục các khoản thu và mức thu, cơ chế quản lý thu, chi đối với các dịch vụ phục vụ, hỗ trợ hoạt động giáo dục, đào tạo đối với cơ sở giáo dục mầm non, giáo dục phổ thông, giáo dục thường xuyên công lập (không bao gồm các cơ sở giáo dục công lập chất lượng cao) của thành phố Hà Nội; và Nghị quyết số 18/2025/NQ-HĐND của Hội đồng nhân dân thành phố Hà Nội quy định mức hỗ trợ bữa ăn bán trú cho học sinh tiểu học trên địa bàn thành phố trong năm học 2025-2026</w:t>
      </w:r>
      <w:r w:rsidR="00AC2BD0" w:rsidRPr="00AC2BD0">
        <w:rPr>
          <w:rFonts w:ascii="Times New Roman" w:hAnsi="Times New Roman" w:cs="Times New Roman"/>
          <w:i/>
          <w:spacing w:val="-4"/>
          <w:sz w:val="28"/>
          <w:szCs w:val="28"/>
        </w:rPr>
        <w:t>;</w:t>
      </w:r>
    </w:p>
    <w:p w14:paraId="15F94203" w14:textId="273B510C" w:rsidR="001E73D6" w:rsidRPr="001E73D6" w:rsidRDefault="001E73D6" w:rsidP="001E73D6">
      <w:pPr>
        <w:shd w:val="clear" w:color="auto" w:fill="FFFFFF"/>
        <w:spacing w:after="0" w:line="288" w:lineRule="auto"/>
        <w:ind w:firstLine="720"/>
        <w:jc w:val="both"/>
        <w:textAlignment w:val="baseline"/>
        <w:rPr>
          <w:rFonts w:ascii="Times New Roman" w:hAnsi="Times New Roman" w:cs="Times New Roman"/>
          <w:i/>
          <w:spacing w:val="-4"/>
          <w:sz w:val="28"/>
          <w:szCs w:val="28"/>
        </w:rPr>
      </w:pPr>
      <w:r w:rsidRPr="001E73D6">
        <w:rPr>
          <w:rFonts w:ascii="Times New Roman" w:hAnsi="Times New Roman" w:cs="Times New Roman"/>
          <w:i/>
          <w:spacing w:val="-4"/>
          <w:sz w:val="28"/>
          <w:szCs w:val="28"/>
        </w:rPr>
        <w:t>- Căn cứ vào nghị định số 214/2025/NĐ-CP ngày 04 tháng 08 năm 2025 của Chính phủ quy định chi tiết một số điều và biện pháp thi hành luật đấu thầu về lựa chọn nhà thầu;</w:t>
      </w:r>
    </w:p>
    <w:p w14:paraId="166636AC" w14:textId="77777777" w:rsidR="001E73D6" w:rsidRPr="001E73D6" w:rsidRDefault="001E73D6" w:rsidP="001E73D6">
      <w:pPr>
        <w:shd w:val="clear" w:color="auto" w:fill="FFFFFF"/>
        <w:spacing w:after="0" w:line="288" w:lineRule="auto"/>
        <w:ind w:firstLine="720"/>
        <w:jc w:val="both"/>
        <w:textAlignment w:val="baseline"/>
        <w:rPr>
          <w:rFonts w:ascii="Times New Roman" w:hAnsi="Times New Roman" w:cs="Times New Roman"/>
          <w:i/>
          <w:spacing w:val="-4"/>
          <w:sz w:val="28"/>
          <w:szCs w:val="28"/>
        </w:rPr>
      </w:pPr>
      <w:r w:rsidRPr="001E73D6">
        <w:rPr>
          <w:rFonts w:ascii="Times New Roman" w:hAnsi="Times New Roman" w:cs="Times New Roman"/>
          <w:i/>
          <w:spacing w:val="-4"/>
          <w:sz w:val="28"/>
          <w:szCs w:val="28"/>
        </w:rPr>
        <w:t>- Căn cứ Luật An toàn thực phẩm số 55/2010/QH12; Nghị định số 15/2028/NĐ-CP ngày 02/02/2018 quy định chi tiết một số điều của Luật An toàn thực phẩm; Nghị định số 155/2018/NĐ-CP ngày 12/11/2018 của Chính phủ về sửa đổi, bổ sung một số quy định liên quan đến điều kiện đầu tư kinh doanh thuộc phạm vi quản lý nhà nước của Bộ Y tế;</w:t>
      </w:r>
    </w:p>
    <w:p w14:paraId="00109241" w14:textId="61CF1C17" w:rsidR="001E73D6" w:rsidRPr="000F3B6C" w:rsidRDefault="001E73D6" w:rsidP="000F3B6C">
      <w:pPr>
        <w:shd w:val="clear" w:color="auto" w:fill="FFFFFF"/>
        <w:spacing w:after="0" w:line="288" w:lineRule="auto"/>
        <w:ind w:firstLine="720"/>
        <w:jc w:val="both"/>
        <w:textAlignment w:val="baseline"/>
        <w:rPr>
          <w:rFonts w:ascii="Times New Roman" w:hAnsi="Times New Roman" w:cs="Times New Roman"/>
          <w:i/>
          <w:spacing w:val="-4"/>
          <w:sz w:val="28"/>
          <w:szCs w:val="28"/>
        </w:rPr>
      </w:pPr>
      <w:r w:rsidRPr="001E73D6">
        <w:rPr>
          <w:rFonts w:ascii="Times New Roman" w:hAnsi="Times New Roman" w:cs="Times New Roman"/>
          <w:i/>
          <w:spacing w:val="-4"/>
          <w:sz w:val="28"/>
          <w:szCs w:val="28"/>
        </w:rPr>
        <w:t>- Căn cứ vào nhu cầu thực tế của phụ huynh học sinh, tình hình học tập của học sinh vào điều kiện cơ sở vật chất của Nhà trường</w:t>
      </w:r>
      <w:r w:rsidR="001E541A">
        <w:rPr>
          <w:rFonts w:ascii="Times New Roman" w:hAnsi="Times New Roman" w:cs="Times New Roman"/>
          <w:i/>
          <w:spacing w:val="-4"/>
          <w:sz w:val="28"/>
          <w:szCs w:val="28"/>
        </w:rPr>
        <w:t>.</w:t>
      </w:r>
    </w:p>
    <w:p w14:paraId="1D16577D" w14:textId="61759AF6" w:rsidR="00661F96" w:rsidRPr="000F3B6C" w:rsidRDefault="009C6A17" w:rsidP="000F3B6C">
      <w:pPr>
        <w:shd w:val="clear" w:color="auto" w:fill="FFFFFF"/>
        <w:spacing w:after="0" w:line="288" w:lineRule="auto"/>
        <w:ind w:firstLine="720"/>
        <w:jc w:val="both"/>
        <w:textAlignment w:val="baseline"/>
        <w:rPr>
          <w:rFonts w:ascii="Times New Roman" w:hAnsi="Times New Roman"/>
          <w:spacing w:val="-2"/>
          <w:sz w:val="28"/>
          <w:szCs w:val="28"/>
        </w:rPr>
      </w:pPr>
      <w:r w:rsidRPr="00AC697A">
        <w:rPr>
          <w:rFonts w:ascii="Times New Roman" w:hAnsi="Times New Roman"/>
          <w:spacing w:val="-2"/>
          <w:sz w:val="28"/>
          <w:szCs w:val="28"/>
        </w:rPr>
        <w:t xml:space="preserve">Trường Tiểu học </w:t>
      </w:r>
      <w:r w:rsidR="00AD36AE">
        <w:rPr>
          <w:rFonts w:ascii="Times New Roman" w:hAnsi="Times New Roman"/>
          <w:spacing w:val="-2"/>
          <w:sz w:val="28"/>
          <w:szCs w:val="28"/>
          <w:lang w:val="vi-VN"/>
        </w:rPr>
        <w:t>Quang Lãng</w:t>
      </w:r>
      <w:r w:rsidRPr="00AC697A">
        <w:rPr>
          <w:rFonts w:ascii="Times New Roman" w:hAnsi="Times New Roman"/>
          <w:spacing w:val="-2"/>
          <w:sz w:val="28"/>
          <w:szCs w:val="28"/>
        </w:rPr>
        <w:t xml:space="preserve"> có nhiệm vụ tổ chức giảng dạy, học tập và hoạt động giáo dục đạt chất lượng đáp ứng mục tiêu, yêu cầu cần đạt </w:t>
      </w:r>
      <w:proofErr w:type="gramStart"/>
      <w:r w:rsidRPr="00AC697A">
        <w:rPr>
          <w:rFonts w:ascii="Times New Roman" w:hAnsi="Times New Roman"/>
          <w:spacing w:val="-2"/>
          <w:sz w:val="28"/>
          <w:szCs w:val="28"/>
        </w:rPr>
        <w:t>theo</w:t>
      </w:r>
      <w:proofErr w:type="gramEnd"/>
      <w:r w:rsidRPr="00AC697A">
        <w:rPr>
          <w:rFonts w:ascii="Times New Roman" w:hAnsi="Times New Roman"/>
          <w:spacing w:val="-2"/>
          <w:sz w:val="28"/>
          <w:szCs w:val="28"/>
        </w:rPr>
        <w:t xml:space="preserve"> chương trình giáo dục phổ thông cấp tiểu học do Bộ Giáo dục và Đào tạo ban hành.</w:t>
      </w:r>
      <w:r>
        <w:rPr>
          <w:rFonts w:ascii="Times New Roman" w:hAnsi="Times New Roman"/>
          <w:spacing w:val="-2"/>
          <w:sz w:val="28"/>
          <w:szCs w:val="28"/>
        </w:rPr>
        <w:t xml:space="preserve"> </w:t>
      </w:r>
      <w:r>
        <w:rPr>
          <w:rFonts w:ascii="Times New Roman" w:eastAsia="Times New Roman" w:hAnsi="Times New Roman" w:cs="Times New Roman"/>
          <w:color w:val="000000"/>
          <w:sz w:val="28"/>
          <w:szCs w:val="28"/>
          <w:bdr w:val="none" w:sz="0" w:space="0" w:color="auto" w:frame="1"/>
        </w:rPr>
        <w:t>Đ</w:t>
      </w:r>
      <w:r w:rsidRPr="0093459E">
        <w:rPr>
          <w:rFonts w:ascii="Times New Roman" w:eastAsia="Times New Roman" w:hAnsi="Times New Roman" w:cs="Times New Roman"/>
          <w:color w:val="000000"/>
          <w:sz w:val="28"/>
          <w:szCs w:val="28"/>
          <w:bdr w:val="none" w:sz="0" w:space="0" w:color="auto" w:frame="1"/>
        </w:rPr>
        <w:t>ảm bảo chất lượng</w:t>
      </w:r>
      <w:r>
        <w:rPr>
          <w:rFonts w:ascii="Times New Roman" w:eastAsia="Times New Roman" w:hAnsi="Times New Roman" w:cs="Times New Roman"/>
          <w:color w:val="000000"/>
          <w:sz w:val="28"/>
          <w:szCs w:val="28"/>
          <w:bdr w:val="none" w:sz="0" w:space="0" w:color="auto" w:frame="1"/>
        </w:rPr>
        <w:t xml:space="preserve"> </w:t>
      </w:r>
      <w:r w:rsidRPr="0093459E">
        <w:rPr>
          <w:rFonts w:ascii="Times New Roman" w:eastAsia="Times New Roman" w:hAnsi="Times New Roman" w:cs="Times New Roman"/>
          <w:color w:val="000000"/>
          <w:sz w:val="28"/>
          <w:szCs w:val="28"/>
          <w:bdr w:val="none" w:sz="0" w:space="0" w:color="auto" w:frame="1"/>
        </w:rPr>
        <w:t>bữa ăn</w:t>
      </w:r>
      <w:r>
        <w:rPr>
          <w:rFonts w:ascii="Times New Roman" w:eastAsia="Times New Roman" w:hAnsi="Times New Roman" w:cs="Times New Roman"/>
          <w:color w:val="000000"/>
          <w:sz w:val="28"/>
          <w:szCs w:val="28"/>
          <w:bdr w:val="none" w:sz="0" w:space="0" w:color="auto" w:frame="1"/>
        </w:rPr>
        <w:t xml:space="preserve"> bán trú,</w:t>
      </w:r>
      <w:r w:rsidRPr="0093459E">
        <w:rPr>
          <w:rFonts w:ascii="Times New Roman" w:eastAsia="Times New Roman" w:hAnsi="Times New Roman" w:cs="Times New Roman"/>
          <w:color w:val="000000"/>
          <w:sz w:val="28"/>
          <w:szCs w:val="28"/>
          <w:bdr w:val="none" w:sz="0" w:space="0" w:color="auto" w:frame="1"/>
        </w:rPr>
        <w:t xml:space="preserve"> an toàn thực phẩm </w:t>
      </w:r>
      <w:r>
        <w:rPr>
          <w:rFonts w:ascii="Times New Roman" w:eastAsia="Times New Roman" w:hAnsi="Times New Roman" w:cs="Times New Roman"/>
          <w:color w:val="000000"/>
          <w:sz w:val="28"/>
          <w:szCs w:val="28"/>
          <w:bdr w:val="none" w:sz="0" w:space="0" w:color="auto" w:frame="1"/>
        </w:rPr>
        <w:t xml:space="preserve">và đảm bảo sức khỏe </w:t>
      </w:r>
      <w:r w:rsidRPr="0093459E">
        <w:rPr>
          <w:rFonts w:ascii="Times New Roman" w:eastAsia="Times New Roman" w:hAnsi="Times New Roman" w:cs="Times New Roman"/>
          <w:color w:val="000000"/>
          <w:sz w:val="28"/>
          <w:szCs w:val="28"/>
          <w:bdr w:val="none" w:sz="0" w:space="0" w:color="auto" w:frame="1"/>
        </w:rPr>
        <w:t>cho học sinh</w:t>
      </w:r>
      <w:r>
        <w:rPr>
          <w:rFonts w:ascii="Times New Roman" w:eastAsia="Times New Roman" w:hAnsi="Times New Roman" w:cs="Times New Roman"/>
          <w:color w:val="000000"/>
          <w:sz w:val="28"/>
          <w:szCs w:val="28"/>
          <w:bdr w:val="none" w:sz="0" w:space="0" w:color="auto" w:frame="1"/>
        </w:rPr>
        <w:t xml:space="preserve">, </w:t>
      </w:r>
      <w:r w:rsidRPr="00AC697A">
        <w:rPr>
          <w:rFonts w:ascii="Times New Roman" w:hAnsi="Times New Roman"/>
          <w:spacing w:val="-2"/>
          <w:sz w:val="28"/>
          <w:szCs w:val="28"/>
        </w:rPr>
        <w:t xml:space="preserve">trường Tiểu học </w:t>
      </w:r>
      <w:r w:rsidR="00AD36AE">
        <w:rPr>
          <w:rFonts w:ascii="Times New Roman" w:hAnsi="Times New Roman"/>
          <w:spacing w:val="-2"/>
          <w:sz w:val="28"/>
          <w:szCs w:val="28"/>
        </w:rPr>
        <w:t>Quang Lãng</w:t>
      </w:r>
      <w:r w:rsidR="00661F96" w:rsidRPr="00AC697A">
        <w:rPr>
          <w:rFonts w:ascii="Times New Roman" w:hAnsi="Times New Roman"/>
          <w:spacing w:val="-2"/>
          <w:sz w:val="28"/>
          <w:szCs w:val="28"/>
        </w:rPr>
        <w:t xml:space="preserve"> </w:t>
      </w:r>
      <w:r w:rsidRPr="00AC697A">
        <w:rPr>
          <w:rFonts w:ascii="Times New Roman" w:hAnsi="Times New Roman"/>
          <w:spacing w:val="-2"/>
          <w:sz w:val="28"/>
          <w:szCs w:val="28"/>
        </w:rPr>
        <w:t xml:space="preserve">xin kính gửi tới các Quý Công ty lời chào trân trọng và hợp tác, thông báo tới các đơn vị về thủ tục hồ sơ đối với đơn vị </w:t>
      </w:r>
      <w:r>
        <w:rPr>
          <w:rFonts w:ascii="Times New Roman" w:hAnsi="Times New Roman"/>
          <w:spacing w:val="-2"/>
          <w:sz w:val="28"/>
          <w:szCs w:val="28"/>
        </w:rPr>
        <w:t>cung cấp suất ăn</w:t>
      </w:r>
      <w:r w:rsidR="007E509F">
        <w:rPr>
          <w:rFonts w:ascii="Times New Roman" w:hAnsi="Times New Roman"/>
          <w:spacing w:val="-2"/>
          <w:sz w:val="28"/>
          <w:szCs w:val="28"/>
        </w:rPr>
        <w:t xml:space="preserve"> học đường, công tác</w:t>
      </w:r>
      <w:r>
        <w:rPr>
          <w:rFonts w:ascii="Times New Roman" w:hAnsi="Times New Roman"/>
          <w:spacing w:val="-2"/>
          <w:sz w:val="28"/>
          <w:szCs w:val="28"/>
        </w:rPr>
        <w:t xml:space="preserve"> bán trú cho họ</w:t>
      </w:r>
      <w:r w:rsidR="00170716">
        <w:rPr>
          <w:rFonts w:ascii="Times New Roman" w:hAnsi="Times New Roman"/>
          <w:spacing w:val="-2"/>
          <w:sz w:val="28"/>
          <w:szCs w:val="28"/>
        </w:rPr>
        <w:t>c sinh như sau:</w:t>
      </w:r>
    </w:p>
    <w:p w14:paraId="497D0F12" w14:textId="77777777" w:rsidR="009C6A17" w:rsidRPr="00CE13E0" w:rsidRDefault="009C6A17" w:rsidP="009C6A17">
      <w:pPr>
        <w:spacing w:after="0" w:line="300" w:lineRule="auto"/>
        <w:ind w:firstLine="720"/>
        <w:rPr>
          <w:rFonts w:ascii="Times New Roman" w:hAnsi="Times New Roman" w:cs="Times New Roman"/>
          <w:b/>
          <w:i/>
          <w:sz w:val="28"/>
          <w:szCs w:val="28"/>
          <w:lang w:val="vi-VN"/>
        </w:rPr>
      </w:pPr>
      <w:r>
        <w:rPr>
          <w:rFonts w:ascii="Times New Roman" w:hAnsi="Times New Roman" w:cs="Times New Roman"/>
          <w:b/>
          <w:sz w:val="28"/>
          <w:szCs w:val="28"/>
        </w:rPr>
        <w:t>I</w:t>
      </w:r>
      <w:r w:rsidRPr="00CE13E0">
        <w:rPr>
          <w:rFonts w:ascii="Times New Roman" w:hAnsi="Times New Roman" w:cs="Times New Roman"/>
          <w:b/>
          <w:sz w:val="28"/>
          <w:szCs w:val="28"/>
          <w:lang w:val="vi-VN"/>
        </w:rPr>
        <w:t xml:space="preserve"> Yêu cầu về hồ sơ</w:t>
      </w:r>
    </w:p>
    <w:p w14:paraId="5DB806B8" w14:textId="77777777" w:rsidR="009C6A17" w:rsidRPr="00060E07" w:rsidRDefault="009C6A17" w:rsidP="009C6A17">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060E07">
        <w:rPr>
          <w:rFonts w:ascii="Times New Roman" w:hAnsi="Times New Roman" w:cs="Times New Roman"/>
          <w:sz w:val="28"/>
          <w:szCs w:val="28"/>
          <w:lang w:val="vi-VN"/>
        </w:rPr>
        <w:t>Đơn đăng k</w:t>
      </w:r>
      <w:r w:rsidRPr="00060E07">
        <w:rPr>
          <w:rFonts w:ascii="Times New Roman" w:hAnsi="Times New Roman" w:cs="Times New Roman"/>
          <w:sz w:val="28"/>
          <w:szCs w:val="28"/>
        </w:rPr>
        <w:t>ý.</w:t>
      </w:r>
    </w:p>
    <w:p w14:paraId="77E6B13C" w14:textId="77777777" w:rsidR="009C6A17" w:rsidRDefault="009C6A17" w:rsidP="009C6A17">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vi-VN"/>
        </w:rPr>
        <w:t>. Hồ sơ pháp lý của đơn vị</w:t>
      </w:r>
      <w:r>
        <w:rPr>
          <w:rFonts w:ascii="Times New Roman" w:hAnsi="Times New Roman" w:cs="Times New Roman"/>
          <w:sz w:val="28"/>
          <w:szCs w:val="28"/>
        </w:rPr>
        <w:t>.</w:t>
      </w:r>
    </w:p>
    <w:p w14:paraId="682A3651" w14:textId="2C966CBF" w:rsidR="009C6A17" w:rsidRDefault="009C6A17" w:rsidP="009C6A17">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lang w:val="vi-VN"/>
        </w:rPr>
        <w:t>.</w:t>
      </w:r>
      <w:r w:rsidR="00DD54AF">
        <w:rPr>
          <w:rFonts w:ascii="Times New Roman" w:hAnsi="Times New Roman" w:cs="Times New Roman"/>
          <w:sz w:val="28"/>
          <w:szCs w:val="28"/>
        </w:rPr>
        <w:t xml:space="preserve"> </w:t>
      </w:r>
      <w:r w:rsidR="00B46EB5">
        <w:rPr>
          <w:rFonts w:ascii="Times New Roman" w:hAnsi="Times New Roman" w:cs="Times New Roman"/>
          <w:sz w:val="28"/>
          <w:szCs w:val="28"/>
        </w:rPr>
        <w:t>Hồ sơ</w:t>
      </w:r>
      <w:r>
        <w:rPr>
          <w:rFonts w:ascii="Times New Roman" w:hAnsi="Times New Roman" w:cs="Times New Roman"/>
          <w:sz w:val="28"/>
          <w:szCs w:val="28"/>
          <w:lang w:val="vi-VN"/>
        </w:rPr>
        <w:t xml:space="preserve"> </w:t>
      </w:r>
      <w:r>
        <w:rPr>
          <w:rFonts w:ascii="Times New Roman" w:hAnsi="Times New Roman" w:cs="Times New Roman"/>
          <w:sz w:val="28"/>
          <w:szCs w:val="28"/>
        </w:rPr>
        <w:t>năng lực kinh nghiệm</w:t>
      </w:r>
      <w:r w:rsidR="0083092B">
        <w:rPr>
          <w:rFonts w:ascii="Times New Roman" w:hAnsi="Times New Roman" w:cs="Times New Roman"/>
          <w:sz w:val="28"/>
          <w:szCs w:val="28"/>
        </w:rPr>
        <w:t>; Các giấy chứng nhận An toàn thực phẩm, các giấy chứng nhận tiêu chuẩn</w:t>
      </w:r>
      <w:r w:rsidR="00555E44">
        <w:rPr>
          <w:rFonts w:ascii="Times New Roman" w:hAnsi="Times New Roman" w:cs="Times New Roman"/>
          <w:sz w:val="28"/>
          <w:szCs w:val="28"/>
        </w:rPr>
        <w:t xml:space="preserve"> ISO, HACCP, … </w:t>
      </w:r>
      <w:r w:rsidR="0083092B">
        <w:rPr>
          <w:rFonts w:ascii="Times New Roman" w:hAnsi="Times New Roman" w:cs="Times New Roman"/>
          <w:sz w:val="28"/>
          <w:szCs w:val="28"/>
        </w:rPr>
        <w:t>, các giấy khen thưởng;</w:t>
      </w:r>
      <w:r>
        <w:rPr>
          <w:rFonts w:ascii="Times New Roman" w:hAnsi="Times New Roman" w:cs="Times New Roman"/>
          <w:sz w:val="28"/>
          <w:szCs w:val="28"/>
        </w:rPr>
        <w:t xml:space="preserve"> </w:t>
      </w:r>
      <w:r w:rsidR="00DD54AF">
        <w:rPr>
          <w:rFonts w:ascii="Times New Roman" w:hAnsi="Times New Roman" w:cs="Times New Roman"/>
          <w:sz w:val="28"/>
          <w:szCs w:val="28"/>
        </w:rPr>
        <w:t>n</w:t>
      </w:r>
      <w:r w:rsidR="00DD54AF">
        <w:rPr>
          <w:rFonts w:ascii="Times New Roman" w:hAnsi="Times New Roman" w:cs="Times New Roman"/>
          <w:sz w:val="28"/>
          <w:szCs w:val="28"/>
          <w:lang w:val="vi-VN"/>
        </w:rPr>
        <w:t>ăng lực về tài chính</w:t>
      </w:r>
      <w:r w:rsidR="0083092B">
        <w:rPr>
          <w:rFonts w:ascii="Times New Roman" w:hAnsi="Times New Roman" w:cs="Times New Roman"/>
          <w:sz w:val="28"/>
          <w:szCs w:val="28"/>
        </w:rPr>
        <w:t>;</w:t>
      </w:r>
      <w:r w:rsidR="00DD54AF">
        <w:rPr>
          <w:rFonts w:ascii="Times New Roman" w:hAnsi="Times New Roman" w:cs="Times New Roman"/>
          <w:sz w:val="28"/>
          <w:szCs w:val="28"/>
        </w:rPr>
        <w:t xml:space="preserve"> </w:t>
      </w:r>
      <w:r>
        <w:rPr>
          <w:rFonts w:ascii="Times New Roman" w:hAnsi="Times New Roman" w:cs="Times New Roman"/>
          <w:sz w:val="28"/>
          <w:szCs w:val="28"/>
        </w:rPr>
        <w:t>năng lực đội ngũ</w:t>
      </w:r>
      <w:r w:rsidR="00B46EB5">
        <w:rPr>
          <w:rFonts w:ascii="Times New Roman" w:hAnsi="Times New Roman" w:cs="Times New Roman"/>
          <w:sz w:val="28"/>
          <w:szCs w:val="28"/>
        </w:rPr>
        <w:t xml:space="preserve"> nhân sự</w:t>
      </w:r>
      <w:r w:rsidR="0083092B">
        <w:rPr>
          <w:rFonts w:ascii="Times New Roman" w:hAnsi="Times New Roman" w:cs="Times New Roman"/>
          <w:sz w:val="28"/>
          <w:szCs w:val="28"/>
        </w:rPr>
        <w:t>;</w:t>
      </w:r>
      <w:r w:rsidR="00D8429D">
        <w:rPr>
          <w:rFonts w:ascii="Times New Roman" w:hAnsi="Times New Roman" w:cs="Times New Roman"/>
          <w:sz w:val="28"/>
          <w:szCs w:val="28"/>
        </w:rPr>
        <w:t xml:space="preserve"> các</w:t>
      </w:r>
      <w:r>
        <w:rPr>
          <w:rFonts w:ascii="Times New Roman" w:hAnsi="Times New Roman" w:cs="Times New Roman"/>
          <w:sz w:val="28"/>
          <w:szCs w:val="28"/>
        </w:rPr>
        <w:t xml:space="preserve"> </w:t>
      </w:r>
      <w:r w:rsidR="00CE3B97">
        <w:rPr>
          <w:rFonts w:ascii="Times New Roman" w:hAnsi="Times New Roman" w:cs="Times New Roman"/>
          <w:sz w:val="28"/>
          <w:szCs w:val="28"/>
        </w:rPr>
        <w:t>quy trình tổ chức</w:t>
      </w:r>
      <w:r>
        <w:rPr>
          <w:rFonts w:ascii="Times New Roman" w:hAnsi="Times New Roman" w:cs="Times New Roman"/>
          <w:sz w:val="28"/>
          <w:szCs w:val="28"/>
        </w:rPr>
        <w:t>.</w:t>
      </w:r>
    </w:p>
    <w:p w14:paraId="4B0C6EE9" w14:textId="1B3CEF24" w:rsidR="00C429DE" w:rsidRDefault="00C429DE" w:rsidP="009C6A17">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4. Mức giá tiền.</w:t>
      </w:r>
    </w:p>
    <w:p w14:paraId="1AC8774A" w14:textId="77C6ABD3" w:rsidR="00C429DE" w:rsidRDefault="00C429DE" w:rsidP="000F3B6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5. Cam kết chất lượng.</w:t>
      </w:r>
    </w:p>
    <w:p w14:paraId="29C98C69" w14:textId="4760C89A" w:rsidR="00F77E5B" w:rsidRPr="000F3B6C" w:rsidRDefault="009C6A17" w:rsidP="000F3B6C">
      <w:pPr>
        <w:shd w:val="clear" w:color="auto" w:fill="FFFFFF"/>
        <w:spacing w:after="0" w:line="300" w:lineRule="auto"/>
        <w:ind w:firstLine="720"/>
        <w:jc w:val="both"/>
        <w:textAlignment w:val="baseline"/>
        <w:rPr>
          <w:rFonts w:ascii="Times New Roman" w:eastAsia="Times New Roman" w:hAnsi="Times New Roman" w:cs="Times New Roman"/>
          <w:color w:val="000000"/>
          <w:sz w:val="28"/>
          <w:szCs w:val="28"/>
          <w:bdr w:val="none" w:sz="0" w:space="0" w:color="auto" w:frame="1"/>
        </w:rPr>
      </w:pPr>
      <w:r w:rsidRPr="0093459E">
        <w:rPr>
          <w:rFonts w:ascii="Times New Roman" w:eastAsia="Times New Roman" w:hAnsi="Times New Roman" w:cs="Times New Roman"/>
          <w:color w:val="000000"/>
          <w:sz w:val="28"/>
          <w:szCs w:val="28"/>
          <w:bdr w:val="none" w:sz="0" w:space="0" w:color="auto" w:frame="1"/>
        </w:rPr>
        <w:t>N</w:t>
      </w:r>
      <w:r w:rsidRPr="0093459E">
        <w:rPr>
          <w:rFonts w:ascii="Times New Roman" w:eastAsia="Times New Roman" w:hAnsi="Times New Roman" w:cs="Times New Roman"/>
          <w:color w:val="000000"/>
          <w:sz w:val="28"/>
          <w:szCs w:val="28"/>
          <w:bdr w:val="none" w:sz="0" w:space="0" w:color="auto" w:frame="1"/>
          <w:lang w:val="vi-VN"/>
        </w:rPr>
        <w:t xml:space="preserve">hà trường trân trọng kính mời các </w:t>
      </w:r>
      <w:r w:rsidRPr="0093459E">
        <w:rPr>
          <w:rFonts w:ascii="Times New Roman" w:eastAsia="Times New Roman" w:hAnsi="Times New Roman" w:cs="Times New Roman"/>
          <w:color w:val="000000"/>
          <w:sz w:val="28"/>
          <w:szCs w:val="28"/>
          <w:bdr w:val="none" w:sz="0" w:space="0" w:color="auto" w:frame="1"/>
        </w:rPr>
        <w:t>công ty có đủ năng lực và hồ sơ pháp lý gửi hồ sơ tới nhà trường</w:t>
      </w:r>
      <w:r w:rsidR="00F77E5B">
        <w:rPr>
          <w:rFonts w:ascii="Times New Roman" w:eastAsia="Times New Roman" w:hAnsi="Times New Roman" w:cs="Times New Roman"/>
          <w:color w:val="000000"/>
          <w:sz w:val="28"/>
          <w:szCs w:val="28"/>
          <w:bdr w:val="none" w:sz="0" w:space="0" w:color="auto" w:frame="1"/>
        </w:rPr>
        <w:t xml:space="preserve"> để nhà trường tiến hành đánh giá lựa chọn nhà thầu c</w:t>
      </w:r>
      <w:r w:rsidR="00F77E5B" w:rsidRPr="00F77E5B">
        <w:rPr>
          <w:rFonts w:ascii="Times New Roman" w:eastAsia="Times New Roman" w:hAnsi="Times New Roman" w:cs="Times New Roman"/>
          <w:color w:val="000000"/>
          <w:sz w:val="28"/>
          <w:szCs w:val="28"/>
          <w:bdr w:val="none" w:sz="0" w:space="0" w:color="auto" w:frame="1"/>
        </w:rPr>
        <w:t xml:space="preserve">ung cấp suất </w:t>
      </w:r>
      <w:proofErr w:type="gramStart"/>
      <w:r w:rsidR="00F77E5B" w:rsidRPr="00F77E5B">
        <w:rPr>
          <w:rFonts w:ascii="Times New Roman" w:eastAsia="Times New Roman" w:hAnsi="Times New Roman" w:cs="Times New Roman"/>
          <w:color w:val="000000"/>
          <w:sz w:val="28"/>
          <w:szCs w:val="28"/>
          <w:bdr w:val="none" w:sz="0" w:space="0" w:color="auto" w:frame="1"/>
        </w:rPr>
        <w:t>ăn</w:t>
      </w:r>
      <w:proofErr w:type="gramEnd"/>
      <w:r w:rsidR="00F77E5B" w:rsidRPr="00F77E5B">
        <w:rPr>
          <w:rFonts w:ascii="Times New Roman" w:eastAsia="Times New Roman" w:hAnsi="Times New Roman" w:cs="Times New Roman"/>
          <w:color w:val="000000"/>
          <w:sz w:val="28"/>
          <w:szCs w:val="28"/>
          <w:bdr w:val="none" w:sz="0" w:space="0" w:color="auto" w:frame="1"/>
        </w:rPr>
        <w:t xml:space="preserve"> học đường, công tác bán trú cho học sin</w:t>
      </w:r>
      <w:r w:rsidR="007E509F">
        <w:rPr>
          <w:rFonts w:ascii="Times New Roman" w:eastAsia="Times New Roman" w:hAnsi="Times New Roman" w:cs="Times New Roman"/>
          <w:color w:val="000000"/>
          <w:sz w:val="28"/>
          <w:szCs w:val="28"/>
          <w:bdr w:val="none" w:sz="0" w:space="0" w:color="auto" w:frame="1"/>
        </w:rPr>
        <w:t>h</w:t>
      </w:r>
      <w:r w:rsidRPr="0093459E">
        <w:rPr>
          <w:rFonts w:ascii="Times New Roman" w:eastAsia="Times New Roman" w:hAnsi="Times New Roman" w:cs="Times New Roman"/>
          <w:color w:val="000000"/>
          <w:sz w:val="28"/>
          <w:szCs w:val="28"/>
          <w:bdr w:val="none" w:sz="0" w:space="0" w:color="auto" w:frame="1"/>
        </w:rPr>
        <w:t>.</w:t>
      </w:r>
    </w:p>
    <w:p w14:paraId="1A98A488" w14:textId="504CB506" w:rsidR="009C6A17" w:rsidRPr="00CE13E0" w:rsidRDefault="009C6A17" w:rsidP="009C6A17">
      <w:pPr>
        <w:spacing w:after="0" w:line="300" w:lineRule="auto"/>
        <w:ind w:firstLine="720"/>
        <w:rPr>
          <w:rFonts w:ascii="Times New Roman" w:hAnsi="Times New Roman" w:cs="Times New Roman"/>
          <w:b/>
          <w:sz w:val="28"/>
          <w:szCs w:val="28"/>
          <w:lang w:val="vi-VN"/>
        </w:rPr>
      </w:pPr>
      <w:r>
        <w:rPr>
          <w:rFonts w:ascii="Times New Roman" w:hAnsi="Times New Roman" w:cs="Times New Roman"/>
          <w:b/>
          <w:sz w:val="28"/>
          <w:szCs w:val="28"/>
        </w:rPr>
        <w:t>II</w:t>
      </w:r>
      <w:r w:rsidRPr="00CE13E0">
        <w:rPr>
          <w:rFonts w:ascii="Times New Roman" w:hAnsi="Times New Roman" w:cs="Times New Roman"/>
          <w:b/>
          <w:sz w:val="28"/>
          <w:szCs w:val="28"/>
          <w:lang w:val="vi-VN"/>
        </w:rPr>
        <w:t>. Thời gian nộp hồ sơ</w:t>
      </w:r>
    </w:p>
    <w:p w14:paraId="6CECA80E" w14:textId="324280CA" w:rsidR="009C6A17" w:rsidRPr="00A8384D" w:rsidRDefault="009C6A17" w:rsidP="009C6A17">
      <w:pPr>
        <w:spacing w:after="0" w:line="300" w:lineRule="auto"/>
        <w:ind w:firstLine="720"/>
        <w:jc w:val="both"/>
        <w:rPr>
          <w:rFonts w:ascii="Times New Roman" w:eastAsia="Times New Roman" w:hAnsi="Times New Roman" w:cs="Times New Roman"/>
          <w:color w:val="000000"/>
          <w:sz w:val="28"/>
          <w:szCs w:val="28"/>
          <w:bdr w:val="none" w:sz="0" w:space="0" w:color="auto" w:frame="1"/>
          <w:lang w:val="vi-VN"/>
        </w:rPr>
      </w:pPr>
      <w:r>
        <w:rPr>
          <w:rFonts w:ascii="Times New Roman" w:hAnsi="Times New Roman" w:cs="Times New Roman"/>
          <w:color w:val="000000" w:themeColor="text1"/>
          <w:sz w:val="28"/>
          <w:szCs w:val="28"/>
        </w:rPr>
        <w:t xml:space="preserve">8h00 </w:t>
      </w:r>
      <w:r w:rsidRPr="00C403D3">
        <w:rPr>
          <w:rFonts w:ascii="Times New Roman" w:hAnsi="Times New Roman" w:cs="Times New Roman"/>
          <w:color w:val="000000" w:themeColor="text1"/>
          <w:sz w:val="28"/>
          <w:szCs w:val="28"/>
          <w:lang w:val="vi-VN"/>
        </w:rPr>
        <w:t>ngày</w:t>
      </w:r>
      <w:r w:rsidR="00C00FE7">
        <w:rPr>
          <w:rFonts w:ascii="Times New Roman" w:hAnsi="Times New Roman" w:cs="Times New Roman"/>
          <w:color w:val="000000" w:themeColor="text1"/>
          <w:sz w:val="28"/>
          <w:szCs w:val="28"/>
          <w:lang w:val="vi-VN"/>
        </w:rPr>
        <w:t xml:space="preserve"> </w:t>
      </w:r>
      <w:r w:rsidR="0016714B">
        <w:rPr>
          <w:rFonts w:ascii="Times New Roman" w:hAnsi="Times New Roman" w:cs="Times New Roman"/>
          <w:color w:val="000000" w:themeColor="text1"/>
          <w:sz w:val="28"/>
          <w:szCs w:val="28"/>
          <w:lang w:val="vi-VN"/>
        </w:rPr>
        <w:t>15</w:t>
      </w:r>
      <w:r w:rsidR="006B4C0D">
        <w:rPr>
          <w:rFonts w:ascii="Times New Roman" w:hAnsi="Times New Roman" w:cs="Times New Roman"/>
          <w:color w:val="000000" w:themeColor="text1"/>
          <w:sz w:val="28"/>
          <w:szCs w:val="28"/>
        </w:rPr>
        <w:t>/</w:t>
      </w:r>
      <w:r w:rsidR="0016714B">
        <w:rPr>
          <w:rFonts w:ascii="Times New Roman" w:hAnsi="Times New Roman" w:cs="Times New Roman"/>
          <w:color w:val="000000" w:themeColor="text1"/>
          <w:sz w:val="28"/>
          <w:szCs w:val="28"/>
          <w:lang w:val="vi-VN"/>
        </w:rPr>
        <w:t>12</w:t>
      </w:r>
      <w:r w:rsidRPr="00C403D3">
        <w:rPr>
          <w:rFonts w:ascii="Times New Roman" w:hAnsi="Times New Roman" w:cs="Times New Roman"/>
          <w:color w:val="000000" w:themeColor="text1"/>
          <w:sz w:val="28"/>
          <w:szCs w:val="28"/>
          <w:lang w:val="vi-VN"/>
        </w:rPr>
        <w:t>/20</w:t>
      </w:r>
      <w:r w:rsidR="00FE423C">
        <w:rPr>
          <w:rFonts w:ascii="Times New Roman" w:hAnsi="Times New Roman" w:cs="Times New Roman"/>
          <w:color w:val="000000" w:themeColor="text1"/>
          <w:sz w:val="28"/>
          <w:szCs w:val="28"/>
        </w:rPr>
        <w:t>2</w:t>
      </w:r>
      <w:r w:rsidR="00B46EB5">
        <w:rPr>
          <w:rFonts w:ascii="Times New Roman" w:hAnsi="Times New Roman" w:cs="Times New Roman"/>
          <w:color w:val="000000" w:themeColor="text1"/>
          <w:sz w:val="28"/>
          <w:szCs w:val="28"/>
        </w:rPr>
        <w:t>5</w:t>
      </w:r>
      <w:r w:rsidRPr="00C403D3">
        <w:rPr>
          <w:rFonts w:ascii="Times New Roman" w:hAnsi="Times New Roman" w:cs="Times New Roman"/>
          <w:color w:val="000000" w:themeColor="text1"/>
          <w:sz w:val="28"/>
          <w:szCs w:val="28"/>
          <w:lang w:val="vi-VN"/>
        </w:rPr>
        <w:t xml:space="preserve"> đến </w:t>
      </w:r>
      <w:r>
        <w:rPr>
          <w:rFonts w:ascii="Times New Roman" w:hAnsi="Times New Roman" w:cs="Times New Roman"/>
          <w:color w:val="000000" w:themeColor="text1"/>
          <w:sz w:val="28"/>
          <w:szCs w:val="28"/>
        </w:rPr>
        <w:t>hết 1</w:t>
      </w:r>
      <w:r w:rsidR="002D3134">
        <w:rPr>
          <w:rFonts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rPr>
        <w:t>h00</w:t>
      </w:r>
      <w:r w:rsidRPr="00C403D3">
        <w:rPr>
          <w:rFonts w:ascii="Times New Roman" w:hAnsi="Times New Roman" w:cs="Times New Roman"/>
          <w:color w:val="000000" w:themeColor="text1"/>
          <w:sz w:val="28"/>
          <w:szCs w:val="28"/>
          <w:lang w:val="vi-VN"/>
        </w:rPr>
        <w:t xml:space="preserve"> ngày </w:t>
      </w:r>
      <w:r w:rsidR="0016714B">
        <w:rPr>
          <w:rFonts w:ascii="Times New Roman" w:hAnsi="Times New Roman" w:cs="Times New Roman"/>
          <w:color w:val="000000" w:themeColor="text1"/>
          <w:sz w:val="28"/>
          <w:szCs w:val="28"/>
          <w:lang w:val="vi-VN"/>
        </w:rPr>
        <w:t>23</w:t>
      </w:r>
      <w:r w:rsidR="00DC0DC8">
        <w:rPr>
          <w:rFonts w:ascii="Times New Roman" w:hAnsi="Times New Roman" w:cs="Times New Roman"/>
          <w:color w:val="000000" w:themeColor="text1"/>
          <w:sz w:val="28"/>
          <w:szCs w:val="28"/>
        </w:rPr>
        <w:t>/</w:t>
      </w:r>
      <w:r w:rsidR="0016714B">
        <w:rPr>
          <w:rFonts w:ascii="Times New Roman" w:hAnsi="Times New Roman" w:cs="Times New Roman"/>
          <w:color w:val="000000" w:themeColor="text1"/>
          <w:sz w:val="28"/>
          <w:szCs w:val="28"/>
          <w:lang w:val="vi-VN"/>
        </w:rPr>
        <w:t>12</w:t>
      </w:r>
      <w:r w:rsidR="006B4C0D">
        <w:rPr>
          <w:rFonts w:ascii="Times New Roman" w:hAnsi="Times New Roman" w:cs="Times New Roman"/>
          <w:color w:val="000000" w:themeColor="text1"/>
          <w:sz w:val="28"/>
          <w:szCs w:val="28"/>
        </w:rPr>
        <w:t>/202</w:t>
      </w:r>
      <w:r w:rsidR="00B46EB5">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gửi về</w:t>
      </w:r>
      <w:r w:rsidR="0058170B">
        <w:rPr>
          <w:rFonts w:ascii="Times New Roman" w:hAnsi="Times New Roman" w:cs="Times New Roman"/>
          <w:color w:val="000000" w:themeColor="text1"/>
          <w:sz w:val="28"/>
          <w:szCs w:val="28"/>
        </w:rPr>
        <w:t xml:space="preserve"> t</w:t>
      </w:r>
      <w:r>
        <w:rPr>
          <w:rFonts w:ascii="Times New Roman" w:hAnsi="Times New Roman" w:cs="Times New Roman"/>
          <w:color w:val="000000" w:themeColor="text1"/>
          <w:sz w:val="28"/>
          <w:szCs w:val="28"/>
        </w:rPr>
        <w:t xml:space="preserve">rường Tiểu học </w:t>
      </w:r>
      <w:r w:rsidR="00AD36AE">
        <w:rPr>
          <w:rFonts w:ascii="Times New Roman" w:hAnsi="Times New Roman" w:cs="Times New Roman"/>
          <w:color w:val="000000" w:themeColor="text1"/>
          <w:sz w:val="28"/>
          <w:szCs w:val="28"/>
        </w:rPr>
        <w:t>Quang Lãng</w:t>
      </w:r>
      <w:r w:rsidR="006C7557">
        <w:rPr>
          <w:rFonts w:ascii="Times New Roman" w:hAnsi="Times New Roman"/>
          <w:spacing w:val="-2"/>
          <w:sz w:val="28"/>
          <w:szCs w:val="28"/>
        </w:rPr>
        <w:t>; địa chỉ:</w:t>
      </w:r>
      <w:r w:rsidR="00A8384D">
        <w:rPr>
          <w:rFonts w:ascii="Times New Roman" w:hAnsi="Times New Roman"/>
          <w:spacing w:val="-2"/>
          <w:sz w:val="28"/>
          <w:szCs w:val="28"/>
          <w:lang w:val="vi-VN"/>
        </w:rPr>
        <w:t xml:space="preserve"> Thôn</w:t>
      </w:r>
      <w:r w:rsidR="006C7557">
        <w:rPr>
          <w:rFonts w:ascii="Times New Roman" w:hAnsi="Times New Roman"/>
          <w:spacing w:val="-2"/>
          <w:sz w:val="28"/>
          <w:szCs w:val="28"/>
        </w:rPr>
        <w:t xml:space="preserve"> </w:t>
      </w:r>
      <w:r w:rsidR="008822A4">
        <w:rPr>
          <w:rFonts w:ascii="Times New Roman" w:hAnsi="Times New Roman"/>
          <w:spacing w:val="-2"/>
          <w:sz w:val="28"/>
          <w:szCs w:val="28"/>
        </w:rPr>
        <w:t>Mễ</w:t>
      </w:r>
      <w:r w:rsidR="00A8384D" w:rsidRPr="00A8384D">
        <w:rPr>
          <w:rFonts w:ascii="Times New Roman" w:hAnsi="Times New Roman"/>
          <w:spacing w:val="-2"/>
          <w:sz w:val="28"/>
          <w:szCs w:val="28"/>
        </w:rPr>
        <w:t xml:space="preserve">, Xã Đại Xuyên, TP Hà Nội, </w:t>
      </w:r>
      <w:proofErr w:type="gramStart"/>
      <w:r w:rsidR="00A8384D" w:rsidRPr="00A8384D">
        <w:rPr>
          <w:rFonts w:ascii="Times New Roman" w:hAnsi="Times New Roman"/>
          <w:spacing w:val="-2"/>
          <w:sz w:val="28"/>
          <w:szCs w:val="28"/>
        </w:rPr>
        <w:t>Việt</w:t>
      </w:r>
      <w:proofErr w:type="gramEnd"/>
      <w:r w:rsidR="00A8384D" w:rsidRPr="00A8384D">
        <w:rPr>
          <w:rFonts w:ascii="Times New Roman" w:hAnsi="Times New Roman"/>
          <w:spacing w:val="-2"/>
          <w:sz w:val="28"/>
          <w:szCs w:val="28"/>
        </w:rPr>
        <w:t xml:space="preserve"> Nam</w:t>
      </w:r>
      <w:r w:rsidR="00A8384D">
        <w:rPr>
          <w:rFonts w:ascii="Times New Roman" w:hAnsi="Times New Roman"/>
          <w:spacing w:val="-2"/>
          <w:sz w:val="28"/>
          <w:szCs w:val="28"/>
          <w:lang w:val="vi-VN"/>
        </w:rPr>
        <w:t>.</w:t>
      </w:r>
    </w:p>
    <w:p w14:paraId="4DF81932" w14:textId="77777777" w:rsidR="00F121DC" w:rsidRPr="005411FB" w:rsidRDefault="00F121DC" w:rsidP="009C6A17">
      <w:pPr>
        <w:spacing w:after="0" w:line="300" w:lineRule="auto"/>
        <w:ind w:firstLine="720"/>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58"/>
      </w:tblGrid>
      <w:tr w:rsidR="009C6A17" w14:paraId="5DB78E8D" w14:textId="77777777" w:rsidTr="0073144B">
        <w:tc>
          <w:tcPr>
            <w:tcW w:w="4630" w:type="dxa"/>
          </w:tcPr>
          <w:p w14:paraId="41EB7399" w14:textId="66E702BC" w:rsidR="009C6A17" w:rsidRPr="00184C79" w:rsidRDefault="009C6A17" w:rsidP="004D3A7F">
            <w:pPr>
              <w:rPr>
                <w:rFonts w:ascii="Times New Roman" w:hAnsi="Times New Roman" w:cs="Times New Roman"/>
                <w:b/>
                <w:i/>
                <w:sz w:val="24"/>
                <w:szCs w:val="28"/>
                <w:lang w:val="vi-VN"/>
              </w:rPr>
            </w:pPr>
            <w:r w:rsidRPr="00184C79">
              <w:rPr>
                <w:rFonts w:ascii="Times New Roman" w:hAnsi="Times New Roman" w:cs="Times New Roman"/>
                <w:b/>
                <w:i/>
                <w:sz w:val="24"/>
                <w:szCs w:val="28"/>
                <w:lang w:val="vi-VN"/>
              </w:rPr>
              <w:t>Nơi nhận:</w:t>
            </w:r>
          </w:p>
          <w:p w14:paraId="00BE85A9" w14:textId="68CF3755" w:rsidR="009C6A17" w:rsidRPr="00184C79" w:rsidRDefault="009C6A17" w:rsidP="004D3A7F">
            <w:pPr>
              <w:rPr>
                <w:rFonts w:ascii="Times New Roman" w:hAnsi="Times New Roman" w:cs="Times New Roman"/>
                <w:sz w:val="24"/>
                <w:szCs w:val="24"/>
                <w:lang w:val="vi-VN"/>
              </w:rPr>
            </w:pPr>
            <w:r w:rsidRPr="00184C79">
              <w:rPr>
                <w:rFonts w:ascii="Times New Roman" w:hAnsi="Times New Roman" w:cs="Times New Roman"/>
                <w:sz w:val="24"/>
                <w:szCs w:val="24"/>
                <w:lang w:val="vi-VN"/>
              </w:rPr>
              <w:t>- Ban</w:t>
            </w:r>
            <w:r w:rsidR="00253756" w:rsidRPr="00184C79">
              <w:rPr>
                <w:rFonts w:ascii="Times New Roman" w:hAnsi="Times New Roman" w:cs="Times New Roman"/>
                <w:sz w:val="24"/>
                <w:szCs w:val="24"/>
              </w:rPr>
              <w:t xml:space="preserve"> thông tin</w:t>
            </w:r>
            <w:r w:rsidRPr="00184C79">
              <w:rPr>
                <w:rFonts w:ascii="Times New Roman" w:hAnsi="Times New Roman" w:cs="Times New Roman"/>
                <w:sz w:val="24"/>
                <w:szCs w:val="24"/>
                <w:lang w:val="vi-VN"/>
              </w:rPr>
              <w:t xml:space="preserve"> truyền thông;</w:t>
            </w:r>
          </w:p>
          <w:p w14:paraId="281A460A" w14:textId="227ECB4C" w:rsidR="009C6A17" w:rsidRPr="00184C79" w:rsidRDefault="009C6A17" w:rsidP="004D3A7F">
            <w:pPr>
              <w:rPr>
                <w:rFonts w:ascii="Times New Roman" w:hAnsi="Times New Roman" w:cs="Times New Roman"/>
                <w:sz w:val="24"/>
                <w:szCs w:val="24"/>
                <w:lang w:val="vi-VN"/>
              </w:rPr>
            </w:pPr>
            <w:r w:rsidRPr="00184C79">
              <w:rPr>
                <w:rFonts w:ascii="Times New Roman" w:hAnsi="Times New Roman" w:cs="Times New Roman"/>
                <w:sz w:val="24"/>
                <w:szCs w:val="24"/>
                <w:lang w:val="vi-VN"/>
              </w:rPr>
              <w:t>- Lưu: VT.</w:t>
            </w:r>
          </w:p>
          <w:p w14:paraId="12FDB678" w14:textId="4543E4BD" w:rsidR="009C6A17" w:rsidRPr="00A63AD6" w:rsidRDefault="009C6A17" w:rsidP="004D3A7F">
            <w:pPr>
              <w:textAlignment w:val="baseline"/>
              <w:rPr>
                <w:rFonts w:ascii="Times New Roman" w:eastAsia="Times New Roman" w:hAnsi="Times New Roman" w:cs="Times New Roman"/>
                <w:color w:val="000000"/>
                <w:szCs w:val="28"/>
              </w:rPr>
            </w:pPr>
          </w:p>
        </w:tc>
        <w:tc>
          <w:tcPr>
            <w:tcW w:w="4658" w:type="dxa"/>
          </w:tcPr>
          <w:p w14:paraId="2A4DC77D" w14:textId="77777777" w:rsidR="009C6A17" w:rsidRPr="0016714B" w:rsidRDefault="009C6A17" w:rsidP="004D3A7F">
            <w:pPr>
              <w:textAlignment w:val="baseline"/>
              <w:rPr>
                <w:rFonts w:ascii="Times New Roman" w:hAnsi="Times New Roman" w:cs="Times New Roman"/>
                <w:b/>
                <w:sz w:val="28"/>
                <w:szCs w:val="28"/>
                <w:lang w:val="vi-VN"/>
              </w:rPr>
            </w:pPr>
            <w:r w:rsidRPr="0016714B">
              <w:rPr>
                <w:rFonts w:ascii="Times New Roman" w:hAnsi="Times New Roman" w:cs="Times New Roman"/>
                <w:b/>
                <w:sz w:val="28"/>
                <w:szCs w:val="28"/>
                <w:lang w:val="vi-VN"/>
              </w:rPr>
              <w:t xml:space="preserve">              HIỆU TRƯỞNG</w:t>
            </w:r>
            <w:r w:rsidRPr="0016714B">
              <w:rPr>
                <w:rFonts w:ascii="Times New Roman" w:hAnsi="Times New Roman" w:cs="Times New Roman"/>
                <w:b/>
                <w:sz w:val="28"/>
                <w:szCs w:val="28"/>
                <w:lang w:val="vi-VN"/>
              </w:rPr>
              <w:tab/>
            </w:r>
          </w:p>
          <w:p w14:paraId="04EAD6DA" w14:textId="7549DB41" w:rsidR="009C6A17" w:rsidRPr="0016714B" w:rsidRDefault="000A0B18" w:rsidP="004D3A7F">
            <w:pPr>
              <w:textAlignment w:val="baseline"/>
              <w:rPr>
                <w:rFonts w:ascii="Times New Roman" w:hAnsi="Times New Roman" w:cs="Times New Roman"/>
                <w:b/>
                <w:sz w:val="28"/>
                <w:szCs w:val="28"/>
                <w:u w:val="single"/>
                <w:lang w:val="vi-VN"/>
              </w:rPr>
            </w:pPr>
            <w:bookmarkStart w:id="0" w:name="_GoBack"/>
            <w:r>
              <w:rPr>
                <w:noProof/>
              </w:rPr>
              <w:drawing>
                <wp:anchor distT="0" distB="0" distL="114300" distR="114300" simplePos="0" relativeHeight="251659264" behindDoc="1" locked="0" layoutInCell="1" allowOverlap="1" wp14:anchorId="40A20497" wp14:editId="2D6D32BE">
                  <wp:simplePos x="0" y="0"/>
                  <wp:positionH relativeFrom="column">
                    <wp:posOffset>37465</wp:posOffset>
                  </wp:positionH>
                  <wp:positionV relativeFrom="paragraph">
                    <wp:posOffset>59055</wp:posOffset>
                  </wp:positionV>
                  <wp:extent cx="2526665" cy="2009775"/>
                  <wp:effectExtent l="0" t="0" r="6985" b="9525"/>
                  <wp:wrapNone/>
                  <wp:docPr id="128112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665" cy="2009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0410927" w14:textId="096907B2" w:rsidR="00DC037C" w:rsidRPr="0016714B" w:rsidRDefault="00DC037C" w:rsidP="004D3A7F">
            <w:pPr>
              <w:textAlignment w:val="baseline"/>
              <w:rPr>
                <w:rFonts w:ascii="Times New Roman" w:hAnsi="Times New Roman" w:cs="Times New Roman"/>
                <w:b/>
                <w:sz w:val="28"/>
                <w:szCs w:val="28"/>
                <w:u w:val="single"/>
                <w:lang w:val="vi-VN"/>
              </w:rPr>
            </w:pPr>
          </w:p>
          <w:p w14:paraId="7B34391A" w14:textId="77777777" w:rsidR="0016714B" w:rsidRPr="0016714B" w:rsidRDefault="0016714B" w:rsidP="004D3A7F">
            <w:pPr>
              <w:textAlignment w:val="baseline"/>
              <w:rPr>
                <w:rFonts w:ascii="Times New Roman" w:hAnsi="Times New Roman" w:cs="Times New Roman"/>
                <w:b/>
                <w:sz w:val="28"/>
                <w:szCs w:val="28"/>
                <w:u w:val="single"/>
                <w:lang w:val="vi-VN"/>
              </w:rPr>
            </w:pPr>
          </w:p>
          <w:p w14:paraId="1A08F5D9" w14:textId="4AE16D05" w:rsidR="009C6A17" w:rsidRDefault="009C6A17" w:rsidP="004D3A7F">
            <w:pPr>
              <w:textAlignment w:val="baseline"/>
              <w:rPr>
                <w:rFonts w:ascii="Times New Roman" w:hAnsi="Times New Roman" w:cs="Times New Roman"/>
                <w:b/>
                <w:sz w:val="28"/>
                <w:szCs w:val="28"/>
                <w:lang w:val="vi-VN"/>
              </w:rPr>
            </w:pPr>
          </w:p>
          <w:p w14:paraId="452041B7" w14:textId="77777777" w:rsidR="0016714B" w:rsidRPr="0016714B" w:rsidRDefault="0016714B" w:rsidP="004D3A7F">
            <w:pPr>
              <w:textAlignment w:val="baseline"/>
              <w:rPr>
                <w:rFonts w:ascii="Times New Roman" w:hAnsi="Times New Roman" w:cs="Times New Roman"/>
                <w:b/>
                <w:sz w:val="28"/>
                <w:szCs w:val="28"/>
                <w:lang w:val="vi-VN"/>
              </w:rPr>
            </w:pPr>
          </w:p>
          <w:p w14:paraId="64CC4B5D" w14:textId="77777777" w:rsidR="009C6A17" w:rsidRPr="0016714B" w:rsidRDefault="009C6A17" w:rsidP="004D3A7F">
            <w:pPr>
              <w:textAlignment w:val="baseline"/>
              <w:rPr>
                <w:rFonts w:ascii="Times New Roman" w:hAnsi="Times New Roman" w:cs="Times New Roman"/>
                <w:b/>
                <w:sz w:val="28"/>
                <w:szCs w:val="28"/>
                <w:lang w:val="vi-VN"/>
              </w:rPr>
            </w:pPr>
          </w:p>
          <w:p w14:paraId="0C741E35" w14:textId="0E73C6B0" w:rsidR="009C6A17" w:rsidRPr="0016714B" w:rsidRDefault="009C6A17" w:rsidP="00F121DC">
            <w:pPr>
              <w:rPr>
                <w:rFonts w:ascii="Times New Roman" w:hAnsi="Times New Roman" w:cs="Times New Roman"/>
                <w:b/>
                <w:sz w:val="28"/>
                <w:szCs w:val="28"/>
              </w:rPr>
            </w:pPr>
            <w:r w:rsidRPr="0016714B">
              <w:rPr>
                <w:rFonts w:ascii="Times New Roman" w:hAnsi="Times New Roman" w:cs="Times New Roman"/>
                <w:b/>
                <w:sz w:val="28"/>
                <w:szCs w:val="28"/>
                <w:lang w:val="vi-VN"/>
              </w:rPr>
              <w:t xml:space="preserve">      </w:t>
            </w:r>
            <w:r w:rsidR="00805D97" w:rsidRPr="0016714B">
              <w:rPr>
                <w:rFonts w:ascii="Times New Roman" w:hAnsi="Times New Roman" w:cs="Times New Roman"/>
                <w:b/>
                <w:sz w:val="28"/>
                <w:szCs w:val="28"/>
              </w:rPr>
              <w:t xml:space="preserve"> </w:t>
            </w:r>
            <w:r w:rsidR="00F121DC" w:rsidRPr="0016714B">
              <w:rPr>
                <w:rFonts w:ascii="Times New Roman" w:hAnsi="Times New Roman" w:cs="Times New Roman"/>
                <w:b/>
                <w:sz w:val="28"/>
                <w:szCs w:val="28"/>
              </w:rPr>
              <w:t xml:space="preserve"> </w:t>
            </w:r>
            <w:r w:rsidR="0016714B" w:rsidRPr="0016714B">
              <w:rPr>
                <w:rFonts w:ascii="Times New Roman" w:hAnsi="Times New Roman" w:cs="Times New Roman"/>
                <w:b/>
                <w:sz w:val="28"/>
                <w:szCs w:val="28"/>
                <w:lang w:val="vi-VN"/>
              </w:rPr>
              <w:t xml:space="preserve"> </w:t>
            </w:r>
          </w:p>
        </w:tc>
      </w:tr>
    </w:tbl>
    <w:p w14:paraId="65E49302" w14:textId="77777777" w:rsidR="00434D89" w:rsidRPr="006B4C0D" w:rsidRDefault="00434D89" w:rsidP="006B4C0D">
      <w:pPr>
        <w:rPr>
          <w:rFonts w:ascii="Times New Roman" w:hAnsi="Times New Roman" w:cs="Times New Roman"/>
          <w:sz w:val="28"/>
          <w:szCs w:val="28"/>
        </w:rPr>
      </w:pPr>
    </w:p>
    <w:sectPr w:rsidR="00434D89" w:rsidRPr="006B4C0D" w:rsidSect="00A63AD6">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12F27" w14:textId="77777777" w:rsidR="00A156AE" w:rsidRDefault="00A156AE" w:rsidP="00A63AD6">
      <w:pPr>
        <w:spacing w:after="0" w:line="240" w:lineRule="auto"/>
      </w:pPr>
      <w:r>
        <w:separator/>
      </w:r>
    </w:p>
  </w:endnote>
  <w:endnote w:type="continuationSeparator" w:id="0">
    <w:p w14:paraId="4980EB93" w14:textId="77777777" w:rsidR="00A156AE" w:rsidRDefault="00A156AE" w:rsidP="00A6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1A878" w14:textId="77777777" w:rsidR="00A156AE" w:rsidRDefault="00A156AE" w:rsidP="00A63AD6">
      <w:pPr>
        <w:spacing w:after="0" w:line="240" w:lineRule="auto"/>
      </w:pPr>
      <w:r>
        <w:separator/>
      </w:r>
    </w:p>
  </w:footnote>
  <w:footnote w:type="continuationSeparator" w:id="0">
    <w:p w14:paraId="0E66DF16" w14:textId="77777777" w:rsidR="00A156AE" w:rsidRDefault="00A156AE" w:rsidP="00A63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081305"/>
      <w:docPartObj>
        <w:docPartGallery w:val="Page Numbers (Top of Page)"/>
        <w:docPartUnique/>
      </w:docPartObj>
    </w:sdtPr>
    <w:sdtEndPr>
      <w:rPr>
        <w:rFonts w:ascii="Times New Roman" w:hAnsi="Times New Roman" w:cs="Times New Roman"/>
        <w:noProof/>
        <w:sz w:val="28"/>
        <w:szCs w:val="28"/>
      </w:rPr>
    </w:sdtEndPr>
    <w:sdtContent>
      <w:p w14:paraId="6410A221" w14:textId="77777777" w:rsidR="004D3A7F" w:rsidRPr="00A63AD6" w:rsidRDefault="00A156AE">
        <w:pPr>
          <w:pStyle w:val="Header"/>
          <w:jc w:val="center"/>
          <w:rPr>
            <w:rFonts w:ascii="Times New Roman" w:hAnsi="Times New Roman" w:cs="Times New Roman"/>
            <w:sz w:val="28"/>
            <w:szCs w:val="28"/>
          </w:rPr>
        </w:pPr>
      </w:p>
    </w:sdtContent>
  </w:sdt>
  <w:p w14:paraId="6D28B855" w14:textId="77777777" w:rsidR="004D3A7F" w:rsidRDefault="004D3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32"/>
    <w:rsid w:val="00015F9A"/>
    <w:rsid w:val="0002017C"/>
    <w:rsid w:val="000320F3"/>
    <w:rsid w:val="00032D29"/>
    <w:rsid w:val="00046073"/>
    <w:rsid w:val="00082650"/>
    <w:rsid w:val="00082969"/>
    <w:rsid w:val="000A0B18"/>
    <w:rsid w:val="000F132E"/>
    <w:rsid w:val="000F3B6C"/>
    <w:rsid w:val="000F5F32"/>
    <w:rsid w:val="00112457"/>
    <w:rsid w:val="00114BBC"/>
    <w:rsid w:val="00117F28"/>
    <w:rsid w:val="001304D3"/>
    <w:rsid w:val="001440AD"/>
    <w:rsid w:val="00144521"/>
    <w:rsid w:val="00147054"/>
    <w:rsid w:val="0016714B"/>
    <w:rsid w:val="00170716"/>
    <w:rsid w:val="001707B8"/>
    <w:rsid w:val="0018467D"/>
    <w:rsid w:val="00184C79"/>
    <w:rsid w:val="001D2A94"/>
    <w:rsid w:val="001D3187"/>
    <w:rsid w:val="001E541A"/>
    <w:rsid w:val="001E73D6"/>
    <w:rsid w:val="001F2AEB"/>
    <w:rsid w:val="001F5D1A"/>
    <w:rsid w:val="00217D95"/>
    <w:rsid w:val="0022313E"/>
    <w:rsid w:val="002400ED"/>
    <w:rsid w:val="00242135"/>
    <w:rsid w:val="00244A14"/>
    <w:rsid w:val="00246CAF"/>
    <w:rsid w:val="002517DB"/>
    <w:rsid w:val="00252C68"/>
    <w:rsid w:val="00253756"/>
    <w:rsid w:val="00274F9A"/>
    <w:rsid w:val="00275790"/>
    <w:rsid w:val="00282D4B"/>
    <w:rsid w:val="002D3134"/>
    <w:rsid w:val="002E24B3"/>
    <w:rsid w:val="002F03C2"/>
    <w:rsid w:val="002F1E5E"/>
    <w:rsid w:val="00300574"/>
    <w:rsid w:val="00310518"/>
    <w:rsid w:val="003424DF"/>
    <w:rsid w:val="00363540"/>
    <w:rsid w:val="00376B18"/>
    <w:rsid w:val="003915DB"/>
    <w:rsid w:val="003C204E"/>
    <w:rsid w:val="003E05CC"/>
    <w:rsid w:val="003F2621"/>
    <w:rsid w:val="0040375A"/>
    <w:rsid w:val="00414775"/>
    <w:rsid w:val="00421EC2"/>
    <w:rsid w:val="00434D89"/>
    <w:rsid w:val="00445A60"/>
    <w:rsid w:val="004913F6"/>
    <w:rsid w:val="004A71AE"/>
    <w:rsid w:val="004B3E1F"/>
    <w:rsid w:val="004C1C89"/>
    <w:rsid w:val="004C2B9D"/>
    <w:rsid w:val="004D3A7F"/>
    <w:rsid w:val="00521CB6"/>
    <w:rsid w:val="005411FB"/>
    <w:rsid w:val="00543427"/>
    <w:rsid w:val="00555E44"/>
    <w:rsid w:val="0058170B"/>
    <w:rsid w:val="00585476"/>
    <w:rsid w:val="005A477A"/>
    <w:rsid w:val="005B6F95"/>
    <w:rsid w:val="005C0F1B"/>
    <w:rsid w:val="00614F62"/>
    <w:rsid w:val="006538DB"/>
    <w:rsid w:val="00660A74"/>
    <w:rsid w:val="00661F96"/>
    <w:rsid w:val="00697025"/>
    <w:rsid w:val="006B4C0D"/>
    <w:rsid w:val="006C0162"/>
    <w:rsid w:val="006C7557"/>
    <w:rsid w:val="006F1908"/>
    <w:rsid w:val="00721A3C"/>
    <w:rsid w:val="0072550C"/>
    <w:rsid w:val="007313BF"/>
    <w:rsid w:val="0073144B"/>
    <w:rsid w:val="00784DB4"/>
    <w:rsid w:val="0078644F"/>
    <w:rsid w:val="007C2F4E"/>
    <w:rsid w:val="007D205D"/>
    <w:rsid w:val="007D7FD1"/>
    <w:rsid w:val="007E509F"/>
    <w:rsid w:val="007F4A1C"/>
    <w:rsid w:val="00805D97"/>
    <w:rsid w:val="00810DF3"/>
    <w:rsid w:val="008210B8"/>
    <w:rsid w:val="008248DA"/>
    <w:rsid w:val="00827B28"/>
    <w:rsid w:val="0083092B"/>
    <w:rsid w:val="008503E5"/>
    <w:rsid w:val="00865B2C"/>
    <w:rsid w:val="008726CD"/>
    <w:rsid w:val="008822A4"/>
    <w:rsid w:val="00897B0F"/>
    <w:rsid w:val="008B1AD2"/>
    <w:rsid w:val="008C794F"/>
    <w:rsid w:val="008D0F3C"/>
    <w:rsid w:val="00910834"/>
    <w:rsid w:val="00915910"/>
    <w:rsid w:val="0093459E"/>
    <w:rsid w:val="0097493B"/>
    <w:rsid w:val="009B6925"/>
    <w:rsid w:val="009B7D0A"/>
    <w:rsid w:val="009C6A17"/>
    <w:rsid w:val="009E2246"/>
    <w:rsid w:val="009F733F"/>
    <w:rsid w:val="00A07D19"/>
    <w:rsid w:val="00A156AE"/>
    <w:rsid w:val="00A31DDF"/>
    <w:rsid w:val="00A410CC"/>
    <w:rsid w:val="00A57CBC"/>
    <w:rsid w:val="00A63AD6"/>
    <w:rsid w:val="00A70E43"/>
    <w:rsid w:val="00A8384D"/>
    <w:rsid w:val="00A872E0"/>
    <w:rsid w:val="00A97486"/>
    <w:rsid w:val="00AC2BD0"/>
    <w:rsid w:val="00AC697A"/>
    <w:rsid w:val="00AD36AE"/>
    <w:rsid w:val="00AE79CA"/>
    <w:rsid w:val="00B04E3F"/>
    <w:rsid w:val="00B0589D"/>
    <w:rsid w:val="00B0730C"/>
    <w:rsid w:val="00B44C6D"/>
    <w:rsid w:val="00B46EB5"/>
    <w:rsid w:val="00B53FBA"/>
    <w:rsid w:val="00B54AB0"/>
    <w:rsid w:val="00B74F6D"/>
    <w:rsid w:val="00B94533"/>
    <w:rsid w:val="00BA3382"/>
    <w:rsid w:val="00BC01B1"/>
    <w:rsid w:val="00BD0B3A"/>
    <w:rsid w:val="00C00FE7"/>
    <w:rsid w:val="00C31C4A"/>
    <w:rsid w:val="00C367BD"/>
    <w:rsid w:val="00C4113F"/>
    <w:rsid w:val="00C429DE"/>
    <w:rsid w:val="00C47FB7"/>
    <w:rsid w:val="00C56A7D"/>
    <w:rsid w:val="00C82B86"/>
    <w:rsid w:val="00C9554A"/>
    <w:rsid w:val="00CA1E6B"/>
    <w:rsid w:val="00CB7580"/>
    <w:rsid w:val="00CC5BBA"/>
    <w:rsid w:val="00CD5611"/>
    <w:rsid w:val="00CD5755"/>
    <w:rsid w:val="00CE3B97"/>
    <w:rsid w:val="00CF208D"/>
    <w:rsid w:val="00CF2FA0"/>
    <w:rsid w:val="00D03CDC"/>
    <w:rsid w:val="00D075FB"/>
    <w:rsid w:val="00D21235"/>
    <w:rsid w:val="00D334CA"/>
    <w:rsid w:val="00D41ADA"/>
    <w:rsid w:val="00D74950"/>
    <w:rsid w:val="00D825FD"/>
    <w:rsid w:val="00D841A8"/>
    <w:rsid w:val="00D8429D"/>
    <w:rsid w:val="00D94169"/>
    <w:rsid w:val="00DC037C"/>
    <w:rsid w:val="00DC0DC8"/>
    <w:rsid w:val="00DD54AF"/>
    <w:rsid w:val="00E65B9D"/>
    <w:rsid w:val="00EA3465"/>
    <w:rsid w:val="00EC2203"/>
    <w:rsid w:val="00F121DC"/>
    <w:rsid w:val="00F14191"/>
    <w:rsid w:val="00F15540"/>
    <w:rsid w:val="00F4562C"/>
    <w:rsid w:val="00F45FD8"/>
    <w:rsid w:val="00F720F5"/>
    <w:rsid w:val="00F77E5B"/>
    <w:rsid w:val="00F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F32"/>
    <w:rPr>
      <w:b/>
      <w:bCs/>
    </w:rPr>
  </w:style>
  <w:style w:type="paragraph" w:styleId="ListParagraph">
    <w:name w:val="List Paragraph"/>
    <w:basedOn w:val="Normal"/>
    <w:uiPriority w:val="34"/>
    <w:qFormat/>
    <w:rsid w:val="0018467D"/>
    <w:pPr>
      <w:ind w:left="720"/>
      <w:contextualSpacing/>
    </w:pPr>
  </w:style>
  <w:style w:type="table" w:styleId="TableGrid">
    <w:name w:val="Table Grid"/>
    <w:basedOn w:val="TableNormal"/>
    <w:uiPriority w:val="59"/>
    <w:rsid w:val="00CA1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
    <w:name w:val="Văn bản nội dung_"/>
    <w:link w:val="Vnbnnidung0"/>
    <w:uiPriority w:val="99"/>
    <w:rsid w:val="00A410CC"/>
    <w:rPr>
      <w:rFonts w:ascii="Times New Roman" w:hAnsi="Times New Roman" w:cs="Times New Roman"/>
      <w:sz w:val="28"/>
      <w:szCs w:val="28"/>
    </w:rPr>
  </w:style>
  <w:style w:type="paragraph" w:customStyle="1" w:styleId="Vnbnnidung0">
    <w:name w:val="Văn bản nội dung"/>
    <w:basedOn w:val="Normal"/>
    <w:link w:val="Vnbnnidung"/>
    <w:uiPriority w:val="99"/>
    <w:rsid w:val="00A410CC"/>
    <w:pPr>
      <w:widowControl w:val="0"/>
      <w:spacing w:after="120" w:line="240" w:lineRule="auto"/>
      <w:ind w:firstLine="400"/>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AC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7A"/>
    <w:rPr>
      <w:rFonts w:ascii="Tahoma" w:hAnsi="Tahoma" w:cs="Tahoma"/>
      <w:sz w:val="16"/>
      <w:szCs w:val="16"/>
    </w:rPr>
  </w:style>
  <w:style w:type="paragraph" w:styleId="Header">
    <w:name w:val="header"/>
    <w:basedOn w:val="Normal"/>
    <w:link w:val="HeaderChar"/>
    <w:uiPriority w:val="99"/>
    <w:unhideWhenUsed/>
    <w:rsid w:val="00A6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D6"/>
  </w:style>
  <w:style w:type="paragraph" w:styleId="Footer">
    <w:name w:val="footer"/>
    <w:basedOn w:val="Normal"/>
    <w:link w:val="FooterChar"/>
    <w:uiPriority w:val="99"/>
    <w:unhideWhenUsed/>
    <w:rsid w:val="00A6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F32"/>
    <w:rPr>
      <w:b/>
      <w:bCs/>
    </w:rPr>
  </w:style>
  <w:style w:type="paragraph" w:styleId="ListParagraph">
    <w:name w:val="List Paragraph"/>
    <w:basedOn w:val="Normal"/>
    <w:uiPriority w:val="34"/>
    <w:qFormat/>
    <w:rsid w:val="0018467D"/>
    <w:pPr>
      <w:ind w:left="720"/>
      <w:contextualSpacing/>
    </w:pPr>
  </w:style>
  <w:style w:type="table" w:styleId="TableGrid">
    <w:name w:val="Table Grid"/>
    <w:basedOn w:val="TableNormal"/>
    <w:uiPriority w:val="59"/>
    <w:rsid w:val="00CA1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
    <w:name w:val="Văn bản nội dung_"/>
    <w:link w:val="Vnbnnidung0"/>
    <w:uiPriority w:val="99"/>
    <w:rsid w:val="00A410CC"/>
    <w:rPr>
      <w:rFonts w:ascii="Times New Roman" w:hAnsi="Times New Roman" w:cs="Times New Roman"/>
      <w:sz w:val="28"/>
      <w:szCs w:val="28"/>
    </w:rPr>
  </w:style>
  <w:style w:type="paragraph" w:customStyle="1" w:styleId="Vnbnnidung0">
    <w:name w:val="Văn bản nội dung"/>
    <w:basedOn w:val="Normal"/>
    <w:link w:val="Vnbnnidung"/>
    <w:uiPriority w:val="99"/>
    <w:rsid w:val="00A410CC"/>
    <w:pPr>
      <w:widowControl w:val="0"/>
      <w:spacing w:after="120" w:line="240" w:lineRule="auto"/>
      <w:ind w:firstLine="400"/>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AC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7A"/>
    <w:rPr>
      <w:rFonts w:ascii="Tahoma" w:hAnsi="Tahoma" w:cs="Tahoma"/>
      <w:sz w:val="16"/>
      <w:szCs w:val="16"/>
    </w:rPr>
  </w:style>
  <w:style w:type="paragraph" w:styleId="Header">
    <w:name w:val="header"/>
    <w:basedOn w:val="Normal"/>
    <w:link w:val="HeaderChar"/>
    <w:uiPriority w:val="99"/>
    <w:unhideWhenUsed/>
    <w:rsid w:val="00A6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D6"/>
  </w:style>
  <w:style w:type="paragraph" w:styleId="Footer">
    <w:name w:val="footer"/>
    <w:basedOn w:val="Normal"/>
    <w:link w:val="FooterChar"/>
    <w:uiPriority w:val="99"/>
    <w:unhideWhenUsed/>
    <w:rsid w:val="00A6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9020">
      <w:bodyDiv w:val="1"/>
      <w:marLeft w:val="0"/>
      <w:marRight w:val="0"/>
      <w:marTop w:val="0"/>
      <w:marBottom w:val="0"/>
      <w:divBdr>
        <w:top w:val="none" w:sz="0" w:space="0" w:color="auto"/>
        <w:left w:val="none" w:sz="0" w:space="0" w:color="auto"/>
        <w:bottom w:val="none" w:sz="0" w:space="0" w:color="auto"/>
        <w:right w:val="none" w:sz="0" w:space="0" w:color="auto"/>
      </w:divBdr>
    </w:div>
    <w:div w:id="214775966">
      <w:bodyDiv w:val="1"/>
      <w:marLeft w:val="0"/>
      <w:marRight w:val="0"/>
      <w:marTop w:val="0"/>
      <w:marBottom w:val="0"/>
      <w:divBdr>
        <w:top w:val="none" w:sz="0" w:space="0" w:color="auto"/>
        <w:left w:val="none" w:sz="0" w:space="0" w:color="auto"/>
        <w:bottom w:val="none" w:sz="0" w:space="0" w:color="auto"/>
        <w:right w:val="none" w:sz="0" w:space="0" w:color="auto"/>
      </w:divBdr>
      <w:divsChild>
        <w:div w:id="226721687">
          <w:marLeft w:val="0"/>
          <w:marRight w:val="-186"/>
          <w:marTop w:val="0"/>
          <w:marBottom w:val="0"/>
          <w:divBdr>
            <w:top w:val="none" w:sz="0" w:space="0" w:color="auto"/>
            <w:left w:val="none" w:sz="0" w:space="0" w:color="auto"/>
            <w:bottom w:val="none" w:sz="0" w:space="0" w:color="auto"/>
            <w:right w:val="none" w:sz="0" w:space="0" w:color="auto"/>
          </w:divBdr>
        </w:div>
        <w:div w:id="1782216966">
          <w:marLeft w:val="0"/>
          <w:marRight w:val="0"/>
          <w:marTop w:val="40"/>
          <w:marBottom w:val="40"/>
          <w:divBdr>
            <w:top w:val="none" w:sz="0" w:space="0" w:color="auto"/>
            <w:left w:val="none" w:sz="0" w:space="0" w:color="auto"/>
            <w:bottom w:val="none" w:sz="0" w:space="0" w:color="auto"/>
            <w:right w:val="none" w:sz="0" w:space="0" w:color="auto"/>
          </w:divBdr>
        </w:div>
        <w:div w:id="1982541350">
          <w:marLeft w:val="0"/>
          <w:marRight w:val="0"/>
          <w:marTop w:val="40"/>
          <w:marBottom w:val="40"/>
          <w:divBdr>
            <w:top w:val="none" w:sz="0" w:space="0" w:color="auto"/>
            <w:left w:val="none" w:sz="0" w:space="0" w:color="auto"/>
            <w:bottom w:val="none" w:sz="0" w:space="0" w:color="auto"/>
            <w:right w:val="none" w:sz="0" w:space="0" w:color="auto"/>
          </w:divBdr>
        </w:div>
        <w:div w:id="1917351467">
          <w:marLeft w:val="899"/>
          <w:marRight w:val="0"/>
          <w:marTop w:val="40"/>
          <w:marBottom w:val="40"/>
          <w:divBdr>
            <w:top w:val="none" w:sz="0" w:space="0" w:color="auto"/>
            <w:left w:val="none" w:sz="0" w:space="0" w:color="auto"/>
            <w:bottom w:val="none" w:sz="0" w:space="0" w:color="auto"/>
            <w:right w:val="none" w:sz="0" w:space="0" w:color="auto"/>
          </w:divBdr>
        </w:div>
        <w:div w:id="1955675020">
          <w:marLeft w:val="0"/>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81</cp:revision>
  <cp:lastPrinted>2026-01-05T06:19:00Z</cp:lastPrinted>
  <dcterms:created xsi:type="dcterms:W3CDTF">2020-09-22T06:45:00Z</dcterms:created>
  <dcterms:modified xsi:type="dcterms:W3CDTF">2026-01-15T02:30:00Z</dcterms:modified>
</cp:coreProperties>
</file>